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16F" w:rsidRDefault="00BD1D1F" w:rsidP="00BD1D1F">
      <w:pPr>
        <w:spacing w:after="0" w:line="240" w:lineRule="auto"/>
        <w:jc w:val="center"/>
        <w:rPr>
          <w:rFonts w:ascii="Times New Roman" w:hAnsi="Times New Roman"/>
          <w:sz w:val="28"/>
          <w:szCs w:val="28"/>
        </w:rPr>
      </w:pPr>
      <w:r>
        <w:rPr>
          <w:rFonts w:ascii="Times New Roman" w:hAnsi="Times New Roman"/>
          <w:sz w:val="28"/>
          <w:szCs w:val="28"/>
        </w:rPr>
        <w:t xml:space="preserve">                  </w:t>
      </w:r>
    </w:p>
    <w:tbl>
      <w:tblPr>
        <w:tblStyle w:val="a3"/>
        <w:tblW w:w="0" w:type="auto"/>
        <w:tblInd w:w="5637" w:type="dxa"/>
        <w:tblLook w:val="04A0" w:firstRow="1" w:lastRow="0" w:firstColumn="1" w:lastColumn="0" w:noHBand="0" w:noVBand="1"/>
      </w:tblPr>
      <w:tblGrid>
        <w:gridCol w:w="4216"/>
      </w:tblGrid>
      <w:tr w:rsidR="0054316F" w:rsidTr="00D56312">
        <w:tc>
          <w:tcPr>
            <w:tcW w:w="4216" w:type="dxa"/>
            <w:tcBorders>
              <w:top w:val="nil"/>
              <w:left w:val="nil"/>
              <w:bottom w:val="nil"/>
              <w:right w:val="nil"/>
            </w:tcBorders>
          </w:tcPr>
          <w:p w:rsidR="0054316F" w:rsidRDefault="0054316F" w:rsidP="00BD1D1F">
            <w:pPr>
              <w:jc w:val="center"/>
              <w:rPr>
                <w:rFonts w:ascii="Times New Roman" w:hAnsi="Times New Roman"/>
                <w:sz w:val="28"/>
                <w:szCs w:val="28"/>
              </w:rPr>
            </w:pPr>
            <w:r>
              <w:rPr>
                <w:rFonts w:ascii="Times New Roman" w:hAnsi="Times New Roman"/>
                <w:sz w:val="28"/>
                <w:szCs w:val="28"/>
              </w:rPr>
              <w:t>ПРИЛОЖЕНИЕ</w:t>
            </w:r>
          </w:p>
          <w:p w:rsidR="0054316F" w:rsidRDefault="0054316F" w:rsidP="00BD1D1F">
            <w:pPr>
              <w:jc w:val="center"/>
              <w:rPr>
                <w:rFonts w:ascii="Times New Roman" w:hAnsi="Times New Roman"/>
                <w:sz w:val="28"/>
                <w:szCs w:val="28"/>
              </w:rPr>
            </w:pPr>
            <w:r>
              <w:rPr>
                <w:rFonts w:ascii="Times New Roman" w:hAnsi="Times New Roman"/>
                <w:sz w:val="28"/>
                <w:szCs w:val="28"/>
              </w:rPr>
              <w:t xml:space="preserve">к постановлению администрации  </w:t>
            </w:r>
            <w:proofErr w:type="spellStart"/>
            <w:r>
              <w:rPr>
                <w:rFonts w:ascii="Times New Roman" w:hAnsi="Times New Roman"/>
                <w:sz w:val="28"/>
                <w:szCs w:val="28"/>
              </w:rPr>
              <w:t>Сузунского</w:t>
            </w:r>
            <w:proofErr w:type="spellEnd"/>
            <w:r>
              <w:rPr>
                <w:rFonts w:ascii="Times New Roman" w:hAnsi="Times New Roman"/>
                <w:sz w:val="28"/>
                <w:szCs w:val="28"/>
              </w:rPr>
              <w:t xml:space="preserve"> района </w:t>
            </w:r>
          </w:p>
          <w:p w:rsidR="0054316F" w:rsidRDefault="0054316F" w:rsidP="00BD3363">
            <w:pPr>
              <w:jc w:val="center"/>
              <w:rPr>
                <w:rFonts w:ascii="Times New Roman" w:hAnsi="Times New Roman"/>
                <w:sz w:val="28"/>
                <w:szCs w:val="28"/>
              </w:rPr>
            </w:pPr>
            <w:r>
              <w:rPr>
                <w:rFonts w:ascii="Times New Roman" w:hAnsi="Times New Roman"/>
                <w:sz w:val="28"/>
                <w:szCs w:val="28"/>
              </w:rPr>
              <w:t xml:space="preserve">от </w:t>
            </w:r>
            <w:r w:rsidR="00BD3363" w:rsidRPr="00BD3363">
              <w:rPr>
                <w:rFonts w:ascii="Times New Roman" w:hAnsi="Times New Roman"/>
                <w:sz w:val="28"/>
                <w:szCs w:val="28"/>
                <w:u w:val="single"/>
              </w:rPr>
              <w:t>16.12.2014</w:t>
            </w:r>
            <w:r w:rsidR="00BD3363">
              <w:rPr>
                <w:rFonts w:ascii="Times New Roman" w:hAnsi="Times New Roman"/>
                <w:sz w:val="28"/>
                <w:szCs w:val="28"/>
              </w:rPr>
              <w:t xml:space="preserve"> </w:t>
            </w:r>
            <w:r>
              <w:rPr>
                <w:rFonts w:ascii="Times New Roman" w:hAnsi="Times New Roman"/>
                <w:sz w:val="28"/>
                <w:szCs w:val="28"/>
              </w:rPr>
              <w:t>№</w:t>
            </w:r>
            <w:r w:rsidR="00BD3363">
              <w:rPr>
                <w:rFonts w:ascii="Times New Roman" w:hAnsi="Times New Roman"/>
                <w:sz w:val="28"/>
                <w:szCs w:val="28"/>
              </w:rPr>
              <w:t xml:space="preserve"> </w:t>
            </w:r>
            <w:bookmarkStart w:id="0" w:name="_GoBack"/>
            <w:r w:rsidR="00BD3363" w:rsidRPr="00BD3363">
              <w:rPr>
                <w:rFonts w:ascii="Times New Roman" w:hAnsi="Times New Roman"/>
                <w:sz w:val="28"/>
                <w:szCs w:val="28"/>
                <w:u w:val="single"/>
              </w:rPr>
              <w:t>259</w:t>
            </w:r>
            <w:bookmarkEnd w:id="0"/>
          </w:p>
        </w:tc>
      </w:tr>
    </w:tbl>
    <w:p w:rsidR="0054316F" w:rsidRDefault="00BD1D1F" w:rsidP="00BD1D1F">
      <w:pPr>
        <w:spacing w:after="0" w:line="240" w:lineRule="auto"/>
        <w:jc w:val="center"/>
        <w:rPr>
          <w:rFonts w:ascii="Times New Roman" w:hAnsi="Times New Roman"/>
          <w:sz w:val="28"/>
          <w:szCs w:val="28"/>
        </w:rPr>
      </w:pPr>
      <w:r>
        <w:rPr>
          <w:rFonts w:ascii="Times New Roman" w:hAnsi="Times New Roman"/>
          <w:sz w:val="28"/>
          <w:szCs w:val="28"/>
        </w:rPr>
        <w:t xml:space="preserve">                 </w:t>
      </w:r>
    </w:p>
    <w:p w:rsidR="0054316F" w:rsidRDefault="00BD1D1F" w:rsidP="00BD1D1F">
      <w:pPr>
        <w:spacing w:after="0" w:line="240" w:lineRule="auto"/>
        <w:jc w:val="center"/>
        <w:rPr>
          <w:rFonts w:ascii="Times New Roman" w:hAnsi="Times New Roman"/>
          <w:sz w:val="28"/>
          <w:szCs w:val="28"/>
        </w:rPr>
      </w:pPr>
      <w:r>
        <w:rPr>
          <w:rFonts w:ascii="Times New Roman" w:hAnsi="Times New Roman"/>
          <w:sz w:val="28"/>
          <w:szCs w:val="28"/>
        </w:rPr>
        <w:t xml:space="preserve">                                </w:t>
      </w:r>
    </w:p>
    <w:p w:rsidR="00BD1D1F" w:rsidRDefault="0054316F" w:rsidP="00D56312">
      <w:pPr>
        <w:spacing w:after="0" w:line="240" w:lineRule="auto"/>
        <w:ind w:left="2832" w:firstLine="708"/>
        <w:rPr>
          <w:rFonts w:ascii="Times New Roman" w:hAnsi="Times New Roman"/>
          <w:sz w:val="28"/>
          <w:szCs w:val="28"/>
        </w:rPr>
      </w:pPr>
      <w:r>
        <w:rPr>
          <w:rFonts w:ascii="Times New Roman" w:hAnsi="Times New Roman"/>
          <w:sz w:val="28"/>
          <w:szCs w:val="28"/>
        </w:rPr>
        <w:t xml:space="preserve">  </w:t>
      </w:r>
      <w:r w:rsidR="00D56312">
        <w:rPr>
          <w:rFonts w:ascii="Times New Roman" w:hAnsi="Times New Roman"/>
          <w:sz w:val="28"/>
          <w:szCs w:val="28"/>
        </w:rPr>
        <w:t xml:space="preserve">                                         </w:t>
      </w:r>
      <w:r>
        <w:rPr>
          <w:rFonts w:ascii="Times New Roman" w:hAnsi="Times New Roman"/>
          <w:sz w:val="28"/>
          <w:szCs w:val="28"/>
        </w:rPr>
        <w:t xml:space="preserve"> </w:t>
      </w:r>
      <w:r w:rsidR="00BD1D1F">
        <w:rPr>
          <w:rFonts w:ascii="Times New Roman" w:hAnsi="Times New Roman"/>
          <w:sz w:val="28"/>
          <w:szCs w:val="28"/>
        </w:rPr>
        <w:t>УТВЕРЖДЕНА</w:t>
      </w:r>
    </w:p>
    <w:p w:rsidR="00BD1D1F" w:rsidRDefault="00BD1D1F" w:rsidP="00BD1D1F">
      <w:pPr>
        <w:spacing w:after="0" w:line="240" w:lineRule="auto"/>
        <w:jc w:val="right"/>
        <w:rPr>
          <w:rFonts w:ascii="Times New Roman" w:hAnsi="Times New Roman"/>
          <w:sz w:val="28"/>
          <w:szCs w:val="28"/>
        </w:rPr>
      </w:pPr>
      <w:r>
        <w:rPr>
          <w:rFonts w:ascii="Times New Roman" w:hAnsi="Times New Roman"/>
          <w:sz w:val="28"/>
          <w:szCs w:val="28"/>
        </w:rPr>
        <w:t>постановлением администрации</w:t>
      </w:r>
    </w:p>
    <w:p w:rsidR="00BD1D1F" w:rsidRDefault="00BD1D1F" w:rsidP="00BD1D1F">
      <w:pPr>
        <w:spacing w:after="0" w:line="240" w:lineRule="auto"/>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proofErr w:type="spellStart"/>
      <w:r>
        <w:rPr>
          <w:rFonts w:ascii="Times New Roman" w:hAnsi="Times New Roman"/>
          <w:sz w:val="28"/>
          <w:szCs w:val="28"/>
        </w:rPr>
        <w:t>Сузунского</w:t>
      </w:r>
      <w:proofErr w:type="spellEnd"/>
      <w:r>
        <w:rPr>
          <w:rFonts w:ascii="Times New Roman" w:hAnsi="Times New Roman"/>
          <w:sz w:val="28"/>
          <w:szCs w:val="28"/>
        </w:rPr>
        <w:t xml:space="preserve"> района </w:t>
      </w:r>
    </w:p>
    <w:p w:rsidR="00BD1D1F" w:rsidRDefault="00BD1D1F" w:rsidP="00BD1D1F">
      <w:pPr>
        <w:spacing w:after="0" w:line="240" w:lineRule="auto"/>
        <w:jc w:val="center"/>
        <w:rPr>
          <w:rFonts w:ascii="Times New Roman" w:hAnsi="Times New Roman"/>
          <w:sz w:val="28"/>
          <w:szCs w:val="28"/>
          <w:u w:val="single"/>
        </w:rPr>
      </w:pPr>
      <w:r>
        <w:rPr>
          <w:rFonts w:ascii="Times New Roman" w:hAnsi="Times New Roman"/>
          <w:sz w:val="28"/>
          <w:szCs w:val="28"/>
        </w:rPr>
        <w:t xml:space="preserve">                                                            от </w:t>
      </w:r>
      <w:r w:rsidRPr="00BD1D1F">
        <w:rPr>
          <w:rFonts w:ascii="Times New Roman" w:hAnsi="Times New Roman"/>
          <w:sz w:val="28"/>
          <w:szCs w:val="28"/>
          <w:u w:val="single"/>
        </w:rPr>
        <w:t>01.07.2009</w:t>
      </w:r>
      <w:r>
        <w:rPr>
          <w:rFonts w:ascii="Times New Roman" w:hAnsi="Times New Roman"/>
          <w:sz w:val="28"/>
          <w:szCs w:val="28"/>
        </w:rPr>
        <w:t xml:space="preserve"> № </w:t>
      </w:r>
      <w:r w:rsidRPr="00BD1D1F">
        <w:rPr>
          <w:rFonts w:ascii="Times New Roman" w:hAnsi="Times New Roman"/>
          <w:sz w:val="28"/>
          <w:szCs w:val="28"/>
          <w:u w:val="single"/>
        </w:rPr>
        <w:t>62</w:t>
      </w:r>
    </w:p>
    <w:p w:rsidR="00BD1D1F" w:rsidRDefault="00BD1D1F" w:rsidP="00BD1D1F">
      <w:pPr>
        <w:spacing w:after="0" w:line="240" w:lineRule="auto"/>
        <w:jc w:val="center"/>
        <w:rPr>
          <w:rFonts w:ascii="Times New Roman" w:hAnsi="Times New Roman"/>
          <w:sz w:val="28"/>
          <w:szCs w:val="28"/>
          <w:u w:val="single"/>
        </w:rPr>
      </w:pPr>
    </w:p>
    <w:p w:rsidR="00BD1D1F" w:rsidRPr="00BD1D1F" w:rsidRDefault="00BD1D1F" w:rsidP="00BD1D1F">
      <w:pPr>
        <w:spacing w:after="0" w:line="240" w:lineRule="auto"/>
        <w:jc w:val="center"/>
        <w:rPr>
          <w:rFonts w:ascii="Times New Roman" w:hAnsi="Times New Roman"/>
          <w:sz w:val="28"/>
          <w:szCs w:val="28"/>
          <w:u w:val="single"/>
        </w:rPr>
      </w:pPr>
    </w:p>
    <w:p w:rsidR="00BD1D1F" w:rsidRDefault="00BD1D1F" w:rsidP="0058477F">
      <w:pPr>
        <w:jc w:val="center"/>
        <w:rPr>
          <w:rFonts w:ascii="Times New Roman" w:hAnsi="Times New Roman"/>
          <w:sz w:val="28"/>
          <w:szCs w:val="28"/>
        </w:rPr>
      </w:pPr>
    </w:p>
    <w:p w:rsidR="00BD1D1F" w:rsidRDefault="00BD1D1F" w:rsidP="0058477F">
      <w:pPr>
        <w:jc w:val="center"/>
        <w:rPr>
          <w:rFonts w:ascii="Times New Roman" w:hAnsi="Times New Roman"/>
          <w:sz w:val="28"/>
          <w:szCs w:val="28"/>
        </w:rPr>
      </w:pPr>
    </w:p>
    <w:p w:rsidR="00BD1D1F" w:rsidRDefault="00BD1D1F" w:rsidP="0058477F">
      <w:pPr>
        <w:jc w:val="center"/>
        <w:rPr>
          <w:rFonts w:ascii="Times New Roman" w:hAnsi="Times New Roman"/>
          <w:sz w:val="28"/>
          <w:szCs w:val="28"/>
        </w:rPr>
      </w:pPr>
    </w:p>
    <w:p w:rsidR="00B12B7C" w:rsidRDefault="00B12B7C" w:rsidP="0058477F">
      <w:pPr>
        <w:jc w:val="center"/>
        <w:rPr>
          <w:rFonts w:ascii="Times New Roman" w:hAnsi="Times New Roman"/>
          <w:sz w:val="28"/>
          <w:szCs w:val="28"/>
        </w:rPr>
      </w:pPr>
    </w:p>
    <w:p w:rsidR="00B12B7C" w:rsidRDefault="00B12B7C" w:rsidP="0058477F">
      <w:pPr>
        <w:jc w:val="center"/>
        <w:rPr>
          <w:rFonts w:ascii="Times New Roman" w:hAnsi="Times New Roman"/>
          <w:sz w:val="28"/>
          <w:szCs w:val="28"/>
        </w:rPr>
      </w:pPr>
    </w:p>
    <w:p w:rsidR="00B12B7C" w:rsidRPr="00B12B7C" w:rsidRDefault="00BD1D1F" w:rsidP="00B12B7C">
      <w:pPr>
        <w:jc w:val="center"/>
        <w:rPr>
          <w:rFonts w:ascii="Times New Roman" w:hAnsi="Times New Roman"/>
          <w:b/>
          <w:sz w:val="28"/>
          <w:szCs w:val="28"/>
        </w:rPr>
      </w:pPr>
      <w:r w:rsidRPr="00B12B7C">
        <w:rPr>
          <w:rFonts w:ascii="Times New Roman" w:hAnsi="Times New Roman"/>
          <w:b/>
          <w:sz w:val="28"/>
          <w:szCs w:val="28"/>
        </w:rPr>
        <w:t>Муниципальная программа</w:t>
      </w:r>
    </w:p>
    <w:p w:rsidR="00BD1D1F" w:rsidRPr="00B12B7C" w:rsidRDefault="00BD1D1F" w:rsidP="00B12B7C">
      <w:pPr>
        <w:jc w:val="center"/>
        <w:rPr>
          <w:rFonts w:ascii="Times New Roman" w:hAnsi="Times New Roman"/>
          <w:b/>
          <w:sz w:val="28"/>
          <w:szCs w:val="28"/>
        </w:rPr>
      </w:pPr>
      <w:r w:rsidRPr="00B12B7C">
        <w:rPr>
          <w:rFonts w:ascii="Times New Roman" w:hAnsi="Times New Roman"/>
          <w:b/>
          <w:sz w:val="28"/>
          <w:szCs w:val="28"/>
        </w:rPr>
        <w:t xml:space="preserve">«Развитие сельскохозяйственного производства в крестьянских (фермерских) и личных подсобных хозяйствах граждан </w:t>
      </w:r>
      <w:proofErr w:type="spellStart"/>
      <w:r w:rsidRPr="00B12B7C">
        <w:rPr>
          <w:rFonts w:ascii="Times New Roman" w:hAnsi="Times New Roman"/>
          <w:b/>
          <w:sz w:val="28"/>
          <w:szCs w:val="28"/>
        </w:rPr>
        <w:t>Сузунского</w:t>
      </w:r>
      <w:proofErr w:type="spellEnd"/>
      <w:r w:rsidRPr="00B12B7C">
        <w:rPr>
          <w:rFonts w:ascii="Times New Roman" w:hAnsi="Times New Roman"/>
          <w:b/>
          <w:sz w:val="28"/>
          <w:szCs w:val="28"/>
        </w:rPr>
        <w:t xml:space="preserve"> района Новосибирской области  на период 2009 – 2015 годы»</w:t>
      </w:r>
    </w:p>
    <w:p w:rsidR="00BD1D1F" w:rsidRDefault="00BD1D1F" w:rsidP="00B12B7C">
      <w:pPr>
        <w:jc w:val="center"/>
        <w:rPr>
          <w:rFonts w:ascii="Times New Roman" w:hAnsi="Times New Roman" w:cs="Times New Roman"/>
          <w:sz w:val="24"/>
          <w:szCs w:val="24"/>
        </w:rPr>
      </w:pPr>
      <w:r>
        <w:rPr>
          <w:rFonts w:ascii="Times New Roman" w:hAnsi="Times New Roman"/>
          <w:sz w:val="28"/>
          <w:szCs w:val="28"/>
        </w:rPr>
        <w:t xml:space="preserve">(в редакции постановлений администрации </w:t>
      </w:r>
      <w:proofErr w:type="spellStart"/>
      <w:r>
        <w:rPr>
          <w:rFonts w:ascii="Times New Roman" w:hAnsi="Times New Roman"/>
          <w:sz w:val="28"/>
          <w:szCs w:val="28"/>
        </w:rPr>
        <w:t>Сузунского</w:t>
      </w:r>
      <w:proofErr w:type="spellEnd"/>
      <w:r>
        <w:rPr>
          <w:rFonts w:ascii="Times New Roman" w:hAnsi="Times New Roman"/>
          <w:sz w:val="28"/>
          <w:szCs w:val="28"/>
        </w:rPr>
        <w:t xml:space="preserve"> района от 22.11.2011 № 246, </w:t>
      </w:r>
      <w:r w:rsidR="00B12B7C">
        <w:rPr>
          <w:rFonts w:ascii="Times New Roman" w:hAnsi="Times New Roman"/>
          <w:sz w:val="28"/>
          <w:szCs w:val="28"/>
        </w:rPr>
        <w:t xml:space="preserve">от 30.12.2011 </w:t>
      </w:r>
      <w:r>
        <w:rPr>
          <w:rFonts w:ascii="Times New Roman" w:hAnsi="Times New Roman"/>
          <w:sz w:val="28"/>
          <w:szCs w:val="28"/>
        </w:rPr>
        <w:t xml:space="preserve">№ 297, </w:t>
      </w:r>
      <w:r w:rsidR="00B12B7C">
        <w:rPr>
          <w:rFonts w:ascii="Times New Roman" w:hAnsi="Times New Roman"/>
          <w:sz w:val="28"/>
          <w:szCs w:val="28"/>
        </w:rPr>
        <w:t xml:space="preserve">от 26.03.2012 </w:t>
      </w:r>
      <w:r>
        <w:rPr>
          <w:rFonts w:ascii="Times New Roman" w:hAnsi="Times New Roman"/>
          <w:sz w:val="28"/>
          <w:szCs w:val="28"/>
        </w:rPr>
        <w:t xml:space="preserve">№ 61, </w:t>
      </w:r>
      <w:r w:rsidR="00B12B7C">
        <w:rPr>
          <w:rFonts w:ascii="Times New Roman" w:hAnsi="Times New Roman"/>
          <w:sz w:val="28"/>
          <w:szCs w:val="28"/>
        </w:rPr>
        <w:t xml:space="preserve">от 27.11.2012 </w:t>
      </w:r>
      <w:r>
        <w:rPr>
          <w:rFonts w:ascii="Times New Roman" w:hAnsi="Times New Roman"/>
          <w:sz w:val="28"/>
          <w:szCs w:val="28"/>
        </w:rPr>
        <w:t xml:space="preserve">№ 271, </w:t>
      </w:r>
      <w:r w:rsidR="00B12B7C">
        <w:rPr>
          <w:rFonts w:ascii="Times New Roman" w:hAnsi="Times New Roman"/>
          <w:sz w:val="28"/>
          <w:szCs w:val="28"/>
        </w:rPr>
        <w:t xml:space="preserve">от 29.01.2013 </w:t>
      </w:r>
      <w:r>
        <w:rPr>
          <w:rFonts w:ascii="Times New Roman" w:hAnsi="Times New Roman"/>
          <w:sz w:val="28"/>
          <w:szCs w:val="28"/>
        </w:rPr>
        <w:t xml:space="preserve">№ 20, </w:t>
      </w:r>
      <w:proofErr w:type="gramStart"/>
      <w:r w:rsidR="00B12B7C">
        <w:rPr>
          <w:rFonts w:ascii="Times New Roman" w:hAnsi="Times New Roman"/>
          <w:sz w:val="28"/>
          <w:szCs w:val="28"/>
        </w:rPr>
        <w:t>от</w:t>
      </w:r>
      <w:proofErr w:type="gramEnd"/>
      <w:r w:rsidR="00B12B7C">
        <w:rPr>
          <w:rFonts w:ascii="Times New Roman" w:hAnsi="Times New Roman"/>
          <w:sz w:val="28"/>
          <w:szCs w:val="28"/>
        </w:rPr>
        <w:t xml:space="preserve"> 23.08.2013 </w:t>
      </w:r>
      <w:r>
        <w:rPr>
          <w:rFonts w:ascii="Times New Roman" w:hAnsi="Times New Roman"/>
          <w:sz w:val="28"/>
          <w:szCs w:val="28"/>
        </w:rPr>
        <w:t>№ 196</w:t>
      </w:r>
      <w:r w:rsidR="00DA1B60">
        <w:rPr>
          <w:rFonts w:ascii="Times New Roman" w:hAnsi="Times New Roman"/>
          <w:sz w:val="28"/>
          <w:szCs w:val="28"/>
        </w:rPr>
        <w:t>, от 14.11.2013 № 261</w:t>
      </w:r>
      <w:r w:rsidR="00B12B7C">
        <w:rPr>
          <w:rFonts w:ascii="Times New Roman" w:hAnsi="Times New Roman"/>
          <w:sz w:val="28"/>
          <w:szCs w:val="28"/>
        </w:rPr>
        <w:t>)</w:t>
      </w:r>
    </w:p>
    <w:p w:rsidR="00BD1D1F" w:rsidRDefault="00BD1D1F" w:rsidP="0058477F">
      <w:pPr>
        <w:jc w:val="center"/>
        <w:rPr>
          <w:rFonts w:ascii="Times New Roman" w:hAnsi="Times New Roman" w:cs="Times New Roman"/>
          <w:sz w:val="24"/>
          <w:szCs w:val="24"/>
        </w:rPr>
      </w:pPr>
    </w:p>
    <w:p w:rsidR="00B12B7C" w:rsidRDefault="00B12B7C" w:rsidP="0058477F">
      <w:pPr>
        <w:jc w:val="center"/>
        <w:rPr>
          <w:rFonts w:ascii="Times New Roman" w:hAnsi="Times New Roman" w:cs="Times New Roman"/>
          <w:sz w:val="24"/>
          <w:szCs w:val="24"/>
        </w:rPr>
      </w:pPr>
    </w:p>
    <w:p w:rsidR="00B12B7C" w:rsidRDefault="00B12B7C" w:rsidP="0058477F">
      <w:pPr>
        <w:jc w:val="center"/>
        <w:rPr>
          <w:rFonts w:ascii="Times New Roman" w:hAnsi="Times New Roman" w:cs="Times New Roman"/>
          <w:sz w:val="24"/>
          <w:szCs w:val="24"/>
        </w:rPr>
      </w:pPr>
    </w:p>
    <w:p w:rsidR="00B12B7C" w:rsidRDefault="00B12B7C" w:rsidP="0058477F">
      <w:pPr>
        <w:jc w:val="center"/>
        <w:rPr>
          <w:rFonts w:ascii="Times New Roman" w:hAnsi="Times New Roman" w:cs="Times New Roman"/>
          <w:sz w:val="24"/>
          <w:szCs w:val="24"/>
        </w:rPr>
      </w:pPr>
    </w:p>
    <w:p w:rsidR="00B12B7C" w:rsidRDefault="00B12B7C" w:rsidP="0058477F">
      <w:pPr>
        <w:jc w:val="center"/>
        <w:rPr>
          <w:rFonts w:ascii="Times New Roman" w:hAnsi="Times New Roman" w:cs="Times New Roman"/>
          <w:sz w:val="24"/>
          <w:szCs w:val="24"/>
        </w:rPr>
      </w:pPr>
    </w:p>
    <w:p w:rsidR="0054316F" w:rsidRDefault="0054316F" w:rsidP="0058477F">
      <w:pPr>
        <w:jc w:val="center"/>
        <w:rPr>
          <w:rFonts w:ascii="Times New Roman" w:hAnsi="Times New Roman" w:cs="Times New Roman"/>
          <w:sz w:val="24"/>
          <w:szCs w:val="24"/>
        </w:rPr>
      </w:pPr>
    </w:p>
    <w:p w:rsidR="0054316F" w:rsidRDefault="0054316F" w:rsidP="0058477F">
      <w:pPr>
        <w:jc w:val="center"/>
        <w:rPr>
          <w:rFonts w:ascii="Times New Roman" w:hAnsi="Times New Roman" w:cs="Times New Roman"/>
          <w:sz w:val="24"/>
          <w:szCs w:val="24"/>
        </w:rPr>
      </w:pPr>
    </w:p>
    <w:p w:rsidR="0054316F" w:rsidRDefault="0054316F" w:rsidP="0058477F">
      <w:pPr>
        <w:jc w:val="center"/>
        <w:rPr>
          <w:rFonts w:ascii="Times New Roman" w:hAnsi="Times New Roman" w:cs="Times New Roman"/>
          <w:sz w:val="24"/>
          <w:szCs w:val="24"/>
        </w:rPr>
      </w:pPr>
    </w:p>
    <w:p w:rsidR="000757E7" w:rsidRDefault="0058477F" w:rsidP="0058477F">
      <w:pPr>
        <w:jc w:val="center"/>
        <w:rPr>
          <w:rFonts w:ascii="Times New Roman" w:hAnsi="Times New Roman" w:cs="Times New Roman"/>
          <w:sz w:val="24"/>
          <w:szCs w:val="24"/>
        </w:rPr>
      </w:pPr>
      <w:r w:rsidRPr="0058477F">
        <w:rPr>
          <w:rFonts w:ascii="Times New Roman" w:hAnsi="Times New Roman" w:cs="Times New Roman"/>
          <w:sz w:val="24"/>
          <w:szCs w:val="24"/>
        </w:rPr>
        <w:lastRenderedPageBreak/>
        <w:t>ПАСПОРТ</w:t>
      </w:r>
    </w:p>
    <w:p w:rsidR="0058477F" w:rsidRDefault="0058477F" w:rsidP="0058477F">
      <w:pPr>
        <w:jc w:val="center"/>
        <w:rPr>
          <w:rFonts w:ascii="Times New Roman" w:hAnsi="Times New Roman" w:cs="Times New Roman"/>
          <w:sz w:val="24"/>
          <w:szCs w:val="24"/>
        </w:rPr>
      </w:pPr>
      <w:r>
        <w:rPr>
          <w:rFonts w:ascii="Times New Roman" w:hAnsi="Times New Roman" w:cs="Times New Roman"/>
          <w:sz w:val="24"/>
          <w:szCs w:val="24"/>
        </w:rPr>
        <w:t xml:space="preserve">Муниципальной программы «Развитие сельского хозяйственного производства в крестьянских (фермерских) и личных подсобных хозяйствах граждан </w:t>
      </w:r>
      <w:proofErr w:type="spellStart"/>
      <w:r>
        <w:rPr>
          <w:rFonts w:ascii="Times New Roman" w:hAnsi="Times New Roman" w:cs="Times New Roman"/>
          <w:sz w:val="24"/>
          <w:szCs w:val="24"/>
        </w:rPr>
        <w:t>Сузунского</w:t>
      </w:r>
      <w:proofErr w:type="spellEnd"/>
      <w:r>
        <w:rPr>
          <w:rFonts w:ascii="Times New Roman" w:hAnsi="Times New Roman" w:cs="Times New Roman"/>
          <w:sz w:val="24"/>
          <w:szCs w:val="24"/>
        </w:rPr>
        <w:t xml:space="preserve"> района Новосибирской  области на период 2009-2015 годы»</w:t>
      </w:r>
    </w:p>
    <w:p w:rsidR="0058477F" w:rsidRDefault="0058477F" w:rsidP="0058477F">
      <w:pPr>
        <w:jc w:val="both"/>
        <w:rPr>
          <w:rStyle w:val="1"/>
          <w:rFonts w:eastAsiaTheme="minorHAnsi"/>
        </w:rPr>
      </w:pPr>
    </w:p>
    <w:tbl>
      <w:tblPr>
        <w:tblStyle w:val="a3"/>
        <w:tblW w:w="0" w:type="auto"/>
        <w:tblLook w:val="04A0" w:firstRow="1" w:lastRow="0" w:firstColumn="1" w:lastColumn="0" w:noHBand="0" w:noVBand="1"/>
      </w:tblPr>
      <w:tblGrid>
        <w:gridCol w:w="3085"/>
        <w:gridCol w:w="6486"/>
      </w:tblGrid>
      <w:tr w:rsidR="0058477F" w:rsidTr="0033373D">
        <w:tc>
          <w:tcPr>
            <w:tcW w:w="3085" w:type="dxa"/>
          </w:tcPr>
          <w:p w:rsidR="0058477F" w:rsidRPr="0058477F" w:rsidRDefault="0058477F" w:rsidP="0033373D">
            <w:pPr>
              <w:jc w:val="both"/>
              <w:rPr>
                <w:rStyle w:val="1"/>
                <w:rFonts w:eastAsiaTheme="minorHAnsi"/>
                <w:sz w:val="24"/>
                <w:szCs w:val="24"/>
              </w:rPr>
            </w:pPr>
            <w:r w:rsidRPr="0058477F">
              <w:rPr>
                <w:rStyle w:val="1"/>
                <w:rFonts w:eastAsiaTheme="minorHAnsi"/>
                <w:sz w:val="24"/>
                <w:szCs w:val="24"/>
              </w:rPr>
              <w:t xml:space="preserve">Наименование </w:t>
            </w:r>
            <w:r w:rsidR="0033373D">
              <w:rPr>
                <w:rStyle w:val="1"/>
                <w:rFonts w:eastAsiaTheme="minorHAnsi"/>
                <w:sz w:val="24"/>
                <w:szCs w:val="24"/>
              </w:rPr>
              <w:t>муниципальной п</w:t>
            </w:r>
            <w:r w:rsidRPr="0058477F">
              <w:rPr>
                <w:rStyle w:val="1"/>
                <w:rFonts w:eastAsiaTheme="minorHAnsi"/>
                <w:sz w:val="24"/>
                <w:szCs w:val="24"/>
              </w:rPr>
              <w:t>рограммы</w:t>
            </w:r>
          </w:p>
        </w:tc>
        <w:tc>
          <w:tcPr>
            <w:tcW w:w="6486" w:type="dxa"/>
          </w:tcPr>
          <w:p w:rsidR="0058477F" w:rsidRPr="0058477F" w:rsidRDefault="0058477F" w:rsidP="0058477F">
            <w:pPr>
              <w:jc w:val="both"/>
              <w:rPr>
                <w:rStyle w:val="1"/>
                <w:rFonts w:eastAsiaTheme="minorHAnsi"/>
                <w:sz w:val="24"/>
                <w:szCs w:val="24"/>
              </w:rPr>
            </w:pPr>
            <w:r>
              <w:rPr>
                <w:rStyle w:val="1"/>
                <w:rFonts w:eastAsiaTheme="minorHAnsi"/>
                <w:sz w:val="24"/>
                <w:szCs w:val="24"/>
              </w:rPr>
              <w:t>«</w:t>
            </w:r>
            <w:r w:rsidRPr="0058477F">
              <w:rPr>
                <w:rStyle w:val="1"/>
                <w:rFonts w:eastAsiaTheme="minorHAnsi"/>
                <w:sz w:val="24"/>
                <w:szCs w:val="24"/>
              </w:rPr>
              <w:t>Развитие</w:t>
            </w:r>
            <w:r>
              <w:rPr>
                <w:rStyle w:val="1"/>
                <w:rFonts w:eastAsiaTheme="minorHAnsi"/>
                <w:sz w:val="24"/>
                <w:szCs w:val="24"/>
              </w:rPr>
              <w:t xml:space="preserve"> сельскохозяйственного производства в крестьянских (фермерских) и личных подсобных граждан </w:t>
            </w:r>
            <w:proofErr w:type="spellStart"/>
            <w:r>
              <w:rPr>
                <w:rStyle w:val="1"/>
                <w:rFonts w:eastAsiaTheme="minorHAnsi"/>
                <w:sz w:val="24"/>
                <w:szCs w:val="24"/>
              </w:rPr>
              <w:t>Сузунского</w:t>
            </w:r>
            <w:proofErr w:type="spellEnd"/>
            <w:r>
              <w:rPr>
                <w:rStyle w:val="1"/>
                <w:rFonts w:eastAsiaTheme="minorHAnsi"/>
                <w:sz w:val="24"/>
                <w:szCs w:val="24"/>
              </w:rPr>
              <w:t xml:space="preserve"> района Новосибирской области на период 2009-2015 годы»</w:t>
            </w:r>
          </w:p>
        </w:tc>
      </w:tr>
      <w:tr w:rsidR="0058477F" w:rsidTr="0033373D">
        <w:tc>
          <w:tcPr>
            <w:tcW w:w="3085" w:type="dxa"/>
          </w:tcPr>
          <w:p w:rsidR="0058477F" w:rsidRPr="0058477F" w:rsidRDefault="0058477F" w:rsidP="0033373D">
            <w:pPr>
              <w:jc w:val="both"/>
              <w:rPr>
                <w:rStyle w:val="1"/>
                <w:rFonts w:eastAsiaTheme="minorHAnsi"/>
                <w:sz w:val="24"/>
                <w:szCs w:val="24"/>
              </w:rPr>
            </w:pPr>
            <w:r>
              <w:rPr>
                <w:rStyle w:val="1"/>
                <w:rFonts w:eastAsiaTheme="minorHAnsi"/>
                <w:sz w:val="24"/>
                <w:szCs w:val="24"/>
              </w:rPr>
              <w:t xml:space="preserve">Дата принятия решения о разработке </w:t>
            </w:r>
            <w:r w:rsidR="0033373D">
              <w:rPr>
                <w:rStyle w:val="1"/>
                <w:rFonts w:eastAsiaTheme="minorHAnsi"/>
                <w:sz w:val="24"/>
                <w:szCs w:val="24"/>
              </w:rPr>
              <w:t xml:space="preserve">муниципальной </w:t>
            </w:r>
            <w:r w:rsidR="00DA1B60">
              <w:rPr>
                <w:rStyle w:val="1"/>
                <w:rFonts w:eastAsiaTheme="minorHAnsi"/>
                <w:sz w:val="24"/>
                <w:szCs w:val="24"/>
              </w:rPr>
              <w:t>п</w:t>
            </w:r>
            <w:r>
              <w:rPr>
                <w:rStyle w:val="1"/>
                <w:rFonts w:eastAsiaTheme="minorHAnsi"/>
                <w:sz w:val="24"/>
                <w:szCs w:val="24"/>
              </w:rPr>
              <w:t>рограммы</w:t>
            </w:r>
          </w:p>
        </w:tc>
        <w:tc>
          <w:tcPr>
            <w:tcW w:w="6486" w:type="dxa"/>
          </w:tcPr>
          <w:p w:rsidR="0058477F" w:rsidRPr="0058477F" w:rsidRDefault="0058477F" w:rsidP="0058477F">
            <w:pPr>
              <w:jc w:val="both"/>
              <w:rPr>
                <w:rStyle w:val="1"/>
                <w:rFonts w:eastAsiaTheme="minorHAnsi"/>
                <w:sz w:val="24"/>
                <w:szCs w:val="24"/>
              </w:rPr>
            </w:pPr>
            <w:r>
              <w:rPr>
                <w:rStyle w:val="1"/>
                <w:rFonts w:eastAsiaTheme="minorHAnsi"/>
                <w:sz w:val="24"/>
                <w:szCs w:val="24"/>
              </w:rPr>
              <w:t>Постановление Администрации Новосибирской области от 30.04.2009 № 184-па</w:t>
            </w:r>
          </w:p>
        </w:tc>
      </w:tr>
      <w:tr w:rsidR="0058477F" w:rsidTr="0033373D">
        <w:tc>
          <w:tcPr>
            <w:tcW w:w="3085" w:type="dxa"/>
          </w:tcPr>
          <w:p w:rsidR="0058477F" w:rsidRPr="0058477F" w:rsidRDefault="0058477F" w:rsidP="0033373D">
            <w:pPr>
              <w:jc w:val="both"/>
              <w:rPr>
                <w:rStyle w:val="1"/>
                <w:rFonts w:eastAsiaTheme="minorHAnsi"/>
                <w:sz w:val="24"/>
                <w:szCs w:val="24"/>
              </w:rPr>
            </w:pPr>
            <w:r>
              <w:rPr>
                <w:rStyle w:val="1"/>
                <w:rFonts w:eastAsiaTheme="minorHAnsi"/>
                <w:sz w:val="24"/>
                <w:szCs w:val="24"/>
              </w:rPr>
              <w:t xml:space="preserve">Заказчик </w:t>
            </w:r>
            <w:r w:rsidR="0033373D">
              <w:rPr>
                <w:rStyle w:val="1"/>
                <w:rFonts w:eastAsiaTheme="minorHAnsi"/>
                <w:sz w:val="24"/>
                <w:szCs w:val="24"/>
              </w:rPr>
              <w:t>муниципальной п</w:t>
            </w:r>
            <w:r>
              <w:rPr>
                <w:rStyle w:val="1"/>
                <w:rFonts w:eastAsiaTheme="minorHAnsi"/>
                <w:sz w:val="24"/>
                <w:szCs w:val="24"/>
              </w:rPr>
              <w:t>рограммы</w:t>
            </w:r>
          </w:p>
        </w:tc>
        <w:tc>
          <w:tcPr>
            <w:tcW w:w="6486" w:type="dxa"/>
          </w:tcPr>
          <w:p w:rsidR="0058477F" w:rsidRPr="0058477F" w:rsidRDefault="0058477F" w:rsidP="0058477F">
            <w:pPr>
              <w:jc w:val="both"/>
              <w:rPr>
                <w:rStyle w:val="1"/>
                <w:rFonts w:eastAsiaTheme="minorHAnsi"/>
                <w:sz w:val="24"/>
                <w:szCs w:val="24"/>
              </w:rPr>
            </w:pPr>
            <w:r>
              <w:rPr>
                <w:rStyle w:val="1"/>
                <w:rFonts w:eastAsiaTheme="minorHAnsi"/>
                <w:sz w:val="24"/>
                <w:szCs w:val="24"/>
              </w:rPr>
              <w:t xml:space="preserve">Администрация </w:t>
            </w:r>
            <w:proofErr w:type="spellStart"/>
            <w:r>
              <w:rPr>
                <w:rStyle w:val="1"/>
                <w:rFonts w:eastAsiaTheme="minorHAnsi"/>
                <w:sz w:val="24"/>
                <w:szCs w:val="24"/>
              </w:rPr>
              <w:t>Сузунского</w:t>
            </w:r>
            <w:proofErr w:type="spellEnd"/>
            <w:r>
              <w:rPr>
                <w:rStyle w:val="1"/>
                <w:rFonts w:eastAsiaTheme="minorHAnsi"/>
                <w:sz w:val="24"/>
                <w:szCs w:val="24"/>
              </w:rPr>
              <w:t xml:space="preserve"> района</w:t>
            </w:r>
          </w:p>
        </w:tc>
      </w:tr>
      <w:tr w:rsidR="0058477F" w:rsidTr="0033373D">
        <w:tc>
          <w:tcPr>
            <w:tcW w:w="3085" w:type="dxa"/>
          </w:tcPr>
          <w:p w:rsidR="0058477F" w:rsidRPr="0058477F" w:rsidRDefault="0058477F" w:rsidP="0033373D">
            <w:pPr>
              <w:jc w:val="both"/>
              <w:rPr>
                <w:rStyle w:val="1"/>
                <w:rFonts w:eastAsiaTheme="minorHAnsi"/>
                <w:sz w:val="24"/>
                <w:szCs w:val="24"/>
              </w:rPr>
            </w:pPr>
            <w:r>
              <w:rPr>
                <w:rStyle w:val="1"/>
                <w:rFonts w:eastAsiaTheme="minorHAnsi"/>
                <w:sz w:val="24"/>
                <w:szCs w:val="24"/>
              </w:rPr>
              <w:t xml:space="preserve">Основные разработчики </w:t>
            </w:r>
            <w:r w:rsidR="0033373D">
              <w:rPr>
                <w:rStyle w:val="1"/>
                <w:rFonts w:eastAsiaTheme="minorHAnsi"/>
                <w:sz w:val="24"/>
                <w:szCs w:val="24"/>
              </w:rPr>
              <w:t>муниципальной п</w:t>
            </w:r>
            <w:r>
              <w:rPr>
                <w:rStyle w:val="1"/>
                <w:rFonts w:eastAsiaTheme="minorHAnsi"/>
                <w:sz w:val="24"/>
                <w:szCs w:val="24"/>
              </w:rPr>
              <w:t xml:space="preserve">рограммы </w:t>
            </w:r>
          </w:p>
        </w:tc>
        <w:tc>
          <w:tcPr>
            <w:tcW w:w="6486" w:type="dxa"/>
          </w:tcPr>
          <w:p w:rsidR="0058477F" w:rsidRPr="0058477F" w:rsidRDefault="0058477F" w:rsidP="0058477F">
            <w:pPr>
              <w:jc w:val="both"/>
              <w:rPr>
                <w:rStyle w:val="1"/>
                <w:rFonts w:eastAsiaTheme="minorHAnsi"/>
                <w:sz w:val="24"/>
                <w:szCs w:val="24"/>
              </w:rPr>
            </w:pPr>
            <w:r>
              <w:rPr>
                <w:rStyle w:val="1"/>
                <w:rFonts w:eastAsiaTheme="minorHAnsi"/>
                <w:sz w:val="24"/>
                <w:szCs w:val="24"/>
              </w:rPr>
              <w:t xml:space="preserve">Управление сельского хозяйства администрации </w:t>
            </w:r>
            <w:proofErr w:type="spellStart"/>
            <w:r>
              <w:rPr>
                <w:rStyle w:val="1"/>
                <w:rFonts w:eastAsiaTheme="minorHAnsi"/>
                <w:sz w:val="24"/>
                <w:szCs w:val="24"/>
              </w:rPr>
              <w:t>Сузунского</w:t>
            </w:r>
            <w:proofErr w:type="spellEnd"/>
            <w:r>
              <w:rPr>
                <w:rStyle w:val="1"/>
                <w:rFonts w:eastAsiaTheme="minorHAnsi"/>
                <w:sz w:val="24"/>
                <w:szCs w:val="24"/>
              </w:rPr>
              <w:t xml:space="preserve"> района</w:t>
            </w:r>
          </w:p>
        </w:tc>
      </w:tr>
      <w:tr w:rsidR="0058477F" w:rsidTr="0033373D">
        <w:tc>
          <w:tcPr>
            <w:tcW w:w="3085" w:type="dxa"/>
          </w:tcPr>
          <w:p w:rsidR="0058477F" w:rsidRPr="0058477F" w:rsidRDefault="0058477F" w:rsidP="0058477F">
            <w:pPr>
              <w:jc w:val="both"/>
              <w:rPr>
                <w:rStyle w:val="1"/>
                <w:rFonts w:eastAsiaTheme="minorHAnsi"/>
                <w:sz w:val="24"/>
                <w:szCs w:val="24"/>
              </w:rPr>
            </w:pPr>
            <w:r>
              <w:rPr>
                <w:rStyle w:val="1"/>
                <w:rFonts w:eastAsiaTheme="minorHAnsi"/>
                <w:sz w:val="24"/>
                <w:szCs w:val="24"/>
              </w:rPr>
              <w:t xml:space="preserve">Цели и задачи </w:t>
            </w:r>
            <w:r w:rsidR="0033373D">
              <w:rPr>
                <w:rStyle w:val="1"/>
                <w:rFonts w:eastAsiaTheme="minorHAnsi"/>
                <w:sz w:val="24"/>
                <w:szCs w:val="24"/>
              </w:rPr>
              <w:t xml:space="preserve">муниципальной </w:t>
            </w:r>
            <w:r>
              <w:rPr>
                <w:rStyle w:val="1"/>
                <w:rFonts w:eastAsiaTheme="minorHAnsi"/>
                <w:sz w:val="24"/>
                <w:szCs w:val="24"/>
              </w:rPr>
              <w:t xml:space="preserve">программы </w:t>
            </w:r>
          </w:p>
        </w:tc>
        <w:tc>
          <w:tcPr>
            <w:tcW w:w="6486" w:type="dxa"/>
          </w:tcPr>
          <w:p w:rsidR="0058477F" w:rsidRDefault="0058477F" w:rsidP="0058477F">
            <w:pPr>
              <w:jc w:val="both"/>
              <w:rPr>
                <w:rStyle w:val="1"/>
                <w:rFonts w:eastAsiaTheme="minorHAnsi"/>
                <w:sz w:val="24"/>
                <w:szCs w:val="24"/>
              </w:rPr>
            </w:pPr>
            <w:r>
              <w:rPr>
                <w:rStyle w:val="1"/>
                <w:rFonts w:eastAsiaTheme="minorHAnsi"/>
                <w:sz w:val="24"/>
                <w:szCs w:val="24"/>
              </w:rPr>
              <w:t>Цель:</w:t>
            </w:r>
          </w:p>
          <w:p w:rsidR="0058477F" w:rsidRDefault="0058477F" w:rsidP="0058477F">
            <w:pPr>
              <w:jc w:val="both"/>
              <w:rPr>
                <w:rStyle w:val="1"/>
                <w:rFonts w:eastAsiaTheme="minorHAnsi"/>
                <w:sz w:val="24"/>
                <w:szCs w:val="24"/>
              </w:rPr>
            </w:pPr>
            <w:r>
              <w:rPr>
                <w:rStyle w:val="1"/>
                <w:rFonts w:eastAsiaTheme="minorHAnsi"/>
                <w:sz w:val="24"/>
                <w:szCs w:val="24"/>
              </w:rPr>
              <w:t>Поддержка и развитие личных подсобных хозяйств, рост производства и объема реализации сельскохозяйственной продукции,  защита экономических интересов владельцев  личных подсобных хозяйств, обеспечение устойчивого развития сельских территорий, занятости сельского населения, повышения уровня его жизни</w:t>
            </w:r>
          </w:p>
          <w:p w:rsidR="0033373D" w:rsidRDefault="0033373D" w:rsidP="0058477F">
            <w:pPr>
              <w:jc w:val="both"/>
              <w:rPr>
                <w:rStyle w:val="1"/>
                <w:rFonts w:eastAsiaTheme="minorHAnsi"/>
                <w:sz w:val="24"/>
                <w:szCs w:val="24"/>
              </w:rPr>
            </w:pPr>
          </w:p>
          <w:p w:rsidR="0033373D" w:rsidRDefault="0033373D" w:rsidP="0058477F">
            <w:pPr>
              <w:jc w:val="both"/>
              <w:rPr>
                <w:rStyle w:val="1"/>
                <w:rFonts w:eastAsiaTheme="minorHAnsi"/>
                <w:sz w:val="24"/>
                <w:szCs w:val="24"/>
              </w:rPr>
            </w:pPr>
            <w:r>
              <w:rPr>
                <w:rStyle w:val="1"/>
                <w:rFonts w:eastAsiaTheme="minorHAnsi"/>
                <w:sz w:val="24"/>
                <w:szCs w:val="24"/>
              </w:rPr>
              <w:t>Задачи:</w:t>
            </w:r>
          </w:p>
          <w:p w:rsidR="0033373D" w:rsidRDefault="0033373D" w:rsidP="0058477F">
            <w:pPr>
              <w:jc w:val="both"/>
              <w:rPr>
                <w:rStyle w:val="1"/>
                <w:rFonts w:eastAsiaTheme="minorHAnsi"/>
                <w:sz w:val="24"/>
                <w:szCs w:val="24"/>
              </w:rPr>
            </w:pPr>
            <w:r>
              <w:rPr>
                <w:rStyle w:val="1"/>
                <w:rFonts w:eastAsiaTheme="minorHAnsi"/>
                <w:sz w:val="24"/>
                <w:szCs w:val="24"/>
              </w:rPr>
              <w:t>-обеспечение в полном объеме реализации системы мер государственной поддержки крестьянских (фермерских) и личных подсобных хозяйств;</w:t>
            </w:r>
          </w:p>
          <w:p w:rsidR="0033373D" w:rsidRDefault="0033373D" w:rsidP="0058477F">
            <w:pPr>
              <w:jc w:val="both"/>
              <w:rPr>
                <w:rStyle w:val="1"/>
                <w:rFonts w:eastAsiaTheme="minorHAnsi"/>
                <w:sz w:val="24"/>
                <w:szCs w:val="24"/>
              </w:rPr>
            </w:pPr>
            <w:r>
              <w:rPr>
                <w:rStyle w:val="1"/>
                <w:rFonts w:eastAsiaTheme="minorHAnsi"/>
                <w:sz w:val="24"/>
                <w:szCs w:val="24"/>
              </w:rPr>
              <w:t>- обеспечение доступа крестьянских (фермерских) и личных подсобных хозяй</w:t>
            </w:r>
            <w:proofErr w:type="gramStart"/>
            <w:r>
              <w:rPr>
                <w:rStyle w:val="1"/>
                <w:rFonts w:eastAsiaTheme="minorHAnsi"/>
                <w:sz w:val="24"/>
                <w:szCs w:val="24"/>
              </w:rPr>
              <w:t>ств к кр</w:t>
            </w:r>
            <w:proofErr w:type="gramEnd"/>
            <w:r>
              <w:rPr>
                <w:rStyle w:val="1"/>
                <w:rFonts w:eastAsiaTheme="minorHAnsi"/>
                <w:sz w:val="24"/>
                <w:szCs w:val="24"/>
              </w:rPr>
              <w:t>едитам;</w:t>
            </w:r>
          </w:p>
          <w:p w:rsidR="0033373D" w:rsidRDefault="0033373D" w:rsidP="0058477F">
            <w:pPr>
              <w:jc w:val="both"/>
              <w:rPr>
                <w:rStyle w:val="1"/>
                <w:rFonts w:eastAsiaTheme="minorHAnsi"/>
                <w:sz w:val="24"/>
                <w:szCs w:val="24"/>
              </w:rPr>
            </w:pPr>
            <w:r>
              <w:rPr>
                <w:rStyle w:val="1"/>
                <w:rFonts w:eastAsiaTheme="minorHAnsi"/>
                <w:sz w:val="24"/>
                <w:szCs w:val="24"/>
              </w:rPr>
              <w:t>- продвижение продукции крестьянских (фермерских) и личных подсобных хозяйств на региональный рынок продовольствия;</w:t>
            </w:r>
          </w:p>
          <w:p w:rsidR="0033373D" w:rsidRDefault="0033373D" w:rsidP="0058477F">
            <w:pPr>
              <w:jc w:val="both"/>
              <w:rPr>
                <w:rStyle w:val="1"/>
                <w:rFonts w:eastAsiaTheme="minorHAnsi"/>
                <w:sz w:val="24"/>
                <w:szCs w:val="24"/>
              </w:rPr>
            </w:pPr>
            <w:r>
              <w:rPr>
                <w:rStyle w:val="1"/>
                <w:rFonts w:eastAsiaTheme="minorHAnsi"/>
                <w:sz w:val="24"/>
                <w:szCs w:val="24"/>
              </w:rPr>
              <w:t>-обеспечение потребителей высококачественной экологически чистой продукцией;</w:t>
            </w:r>
          </w:p>
          <w:p w:rsidR="0033373D" w:rsidRDefault="0033373D" w:rsidP="0058477F">
            <w:pPr>
              <w:jc w:val="both"/>
              <w:rPr>
                <w:rStyle w:val="1"/>
                <w:rFonts w:eastAsiaTheme="minorHAnsi"/>
                <w:sz w:val="24"/>
                <w:szCs w:val="24"/>
              </w:rPr>
            </w:pPr>
            <w:r>
              <w:rPr>
                <w:rStyle w:val="1"/>
                <w:rFonts w:eastAsiaTheme="minorHAnsi"/>
                <w:sz w:val="24"/>
                <w:szCs w:val="24"/>
              </w:rPr>
              <w:t>- улучшение доступа крестьянских (фермерских) и личных подсобных хозяйств к рынкам материально-технических ресурсов, информации, консультационных и образовательных услуг</w:t>
            </w:r>
          </w:p>
          <w:p w:rsidR="0033373D" w:rsidRDefault="0033373D" w:rsidP="0058477F">
            <w:pPr>
              <w:jc w:val="both"/>
              <w:rPr>
                <w:rStyle w:val="1"/>
                <w:rFonts w:eastAsiaTheme="minorHAnsi"/>
                <w:sz w:val="24"/>
                <w:szCs w:val="24"/>
              </w:rPr>
            </w:pPr>
          </w:p>
          <w:p w:rsidR="0058477F" w:rsidRPr="0058477F" w:rsidRDefault="0058477F" w:rsidP="0058477F">
            <w:pPr>
              <w:jc w:val="both"/>
              <w:rPr>
                <w:rStyle w:val="1"/>
                <w:rFonts w:eastAsiaTheme="minorHAnsi"/>
                <w:sz w:val="24"/>
                <w:szCs w:val="24"/>
              </w:rPr>
            </w:pPr>
          </w:p>
        </w:tc>
      </w:tr>
      <w:tr w:rsidR="0058477F" w:rsidTr="0033373D">
        <w:tc>
          <w:tcPr>
            <w:tcW w:w="3085" w:type="dxa"/>
          </w:tcPr>
          <w:p w:rsidR="0058477F" w:rsidRPr="0058477F" w:rsidRDefault="0033373D" w:rsidP="0058477F">
            <w:pPr>
              <w:jc w:val="both"/>
              <w:rPr>
                <w:rStyle w:val="1"/>
                <w:rFonts w:eastAsiaTheme="minorHAnsi"/>
                <w:sz w:val="24"/>
                <w:szCs w:val="24"/>
              </w:rPr>
            </w:pPr>
            <w:r>
              <w:rPr>
                <w:rStyle w:val="1"/>
                <w:rFonts w:eastAsiaTheme="minorHAnsi"/>
                <w:sz w:val="24"/>
                <w:szCs w:val="24"/>
              </w:rPr>
              <w:t>Сроки реализации муниципальной программы</w:t>
            </w:r>
          </w:p>
        </w:tc>
        <w:tc>
          <w:tcPr>
            <w:tcW w:w="6486" w:type="dxa"/>
          </w:tcPr>
          <w:p w:rsidR="0058477F" w:rsidRPr="0058477F" w:rsidRDefault="0033373D" w:rsidP="0058477F">
            <w:pPr>
              <w:jc w:val="both"/>
              <w:rPr>
                <w:rStyle w:val="1"/>
                <w:rFonts w:eastAsiaTheme="minorHAnsi"/>
                <w:sz w:val="24"/>
                <w:szCs w:val="24"/>
              </w:rPr>
            </w:pPr>
            <w:r>
              <w:rPr>
                <w:rStyle w:val="1"/>
                <w:rFonts w:eastAsiaTheme="minorHAnsi"/>
                <w:sz w:val="24"/>
                <w:szCs w:val="24"/>
              </w:rPr>
              <w:t>2009-2015</w:t>
            </w:r>
          </w:p>
        </w:tc>
      </w:tr>
      <w:tr w:rsidR="0058477F" w:rsidTr="0033373D">
        <w:tc>
          <w:tcPr>
            <w:tcW w:w="3085" w:type="dxa"/>
          </w:tcPr>
          <w:p w:rsidR="0058477F" w:rsidRPr="0058477F" w:rsidRDefault="0033373D" w:rsidP="0058477F">
            <w:pPr>
              <w:jc w:val="both"/>
              <w:rPr>
                <w:rStyle w:val="1"/>
                <w:rFonts w:eastAsiaTheme="minorHAnsi"/>
                <w:sz w:val="24"/>
                <w:szCs w:val="24"/>
              </w:rPr>
            </w:pPr>
            <w:r>
              <w:rPr>
                <w:rStyle w:val="1"/>
                <w:rFonts w:eastAsiaTheme="minorHAnsi"/>
                <w:sz w:val="24"/>
                <w:szCs w:val="24"/>
              </w:rPr>
              <w:t>Перечень основных мероприятий муниципальной программы</w:t>
            </w:r>
          </w:p>
        </w:tc>
        <w:tc>
          <w:tcPr>
            <w:tcW w:w="6486" w:type="dxa"/>
          </w:tcPr>
          <w:p w:rsidR="00853FB3" w:rsidRDefault="00853FB3" w:rsidP="00853FB3">
            <w:pPr>
              <w:jc w:val="both"/>
              <w:rPr>
                <w:rStyle w:val="1"/>
                <w:rFonts w:eastAsiaTheme="minorHAnsi"/>
                <w:sz w:val="24"/>
                <w:szCs w:val="24"/>
              </w:rPr>
            </w:pPr>
            <w:r>
              <w:rPr>
                <w:rStyle w:val="1"/>
                <w:rFonts w:eastAsiaTheme="minorHAnsi"/>
                <w:sz w:val="24"/>
                <w:szCs w:val="24"/>
              </w:rPr>
              <w:t>- Возмещение части затрат на проведение землеустроительных работ для оформления гражданами прав собственности на земельные участки, выделенные в  счет земельных долей.</w:t>
            </w:r>
          </w:p>
          <w:p w:rsidR="00853FB3" w:rsidRDefault="00853FB3" w:rsidP="0058477F">
            <w:pPr>
              <w:jc w:val="both"/>
              <w:rPr>
                <w:rStyle w:val="1"/>
                <w:rFonts w:eastAsiaTheme="minorHAnsi"/>
                <w:sz w:val="24"/>
                <w:szCs w:val="24"/>
              </w:rPr>
            </w:pPr>
            <w:r>
              <w:rPr>
                <w:rStyle w:val="1"/>
                <w:rFonts w:eastAsiaTheme="minorHAnsi"/>
                <w:sz w:val="24"/>
                <w:szCs w:val="24"/>
              </w:rPr>
              <w:t>- Выделение субсидий на приобретение элитных семян.</w:t>
            </w:r>
          </w:p>
          <w:p w:rsidR="00853FB3" w:rsidRDefault="00853FB3" w:rsidP="0058477F">
            <w:pPr>
              <w:jc w:val="both"/>
              <w:rPr>
                <w:rStyle w:val="1"/>
                <w:rFonts w:eastAsiaTheme="minorHAnsi"/>
                <w:sz w:val="24"/>
                <w:szCs w:val="24"/>
              </w:rPr>
            </w:pPr>
            <w:r>
              <w:rPr>
                <w:rStyle w:val="1"/>
                <w:rFonts w:eastAsiaTheme="minorHAnsi"/>
                <w:sz w:val="24"/>
                <w:szCs w:val="24"/>
              </w:rPr>
              <w:t xml:space="preserve">- Улучшение состояния пастбищ, выделение средств на </w:t>
            </w:r>
            <w:r>
              <w:rPr>
                <w:rStyle w:val="1"/>
                <w:rFonts w:eastAsiaTheme="minorHAnsi"/>
                <w:sz w:val="24"/>
                <w:szCs w:val="24"/>
              </w:rPr>
              <w:lastRenderedPageBreak/>
              <w:t>улучшение выпаса животных</w:t>
            </w:r>
          </w:p>
          <w:p w:rsidR="00853FB3" w:rsidRDefault="00853FB3" w:rsidP="0058477F">
            <w:pPr>
              <w:jc w:val="both"/>
              <w:rPr>
                <w:rStyle w:val="1"/>
                <w:rFonts w:eastAsiaTheme="minorHAnsi"/>
                <w:sz w:val="24"/>
                <w:szCs w:val="24"/>
              </w:rPr>
            </w:pPr>
            <w:r>
              <w:rPr>
                <w:rStyle w:val="1"/>
                <w:rFonts w:eastAsiaTheme="minorHAnsi"/>
                <w:sz w:val="24"/>
                <w:szCs w:val="24"/>
              </w:rPr>
              <w:t>- Выделение субсидий по  искусственному осеменению животных в крестьянских (фермерских) и личных подсобных хозяйствах</w:t>
            </w:r>
          </w:p>
          <w:p w:rsidR="00853FB3" w:rsidRDefault="00853FB3" w:rsidP="0058477F">
            <w:pPr>
              <w:jc w:val="both"/>
              <w:rPr>
                <w:rStyle w:val="1"/>
                <w:rFonts w:eastAsiaTheme="minorHAnsi"/>
                <w:sz w:val="24"/>
                <w:szCs w:val="24"/>
              </w:rPr>
            </w:pPr>
            <w:r>
              <w:rPr>
                <w:rStyle w:val="1"/>
                <w:rFonts w:eastAsiaTheme="minorHAnsi"/>
                <w:sz w:val="24"/>
                <w:szCs w:val="24"/>
              </w:rPr>
              <w:t>- Развитие системы обеспечения крестьянских (фермерских) и личных подсобных хозяйств техникой, запасными частями на условиях лизинга</w:t>
            </w:r>
          </w:p>
          <w:p w:rsidR="00196C7B" w:rsidRDefault="00196C7B" w:rsidP="0058477F">
            <w:pPr>
              <w:jc w:val="both"/>
              <w:rPr>
                <w:rStyle w:val="1"/>
                <w:rFonts w:eastAsiaTheme="minorHAnsi"/>
                <w:sz w:val="24"/>
                <w:szCs w:val="24"/>
              </w:rPr>
            </w:pPr>
            <w:r>
              <w:rPr>
                <w:rStyle w:val="1"/>
                <w:rFonts w:eastAsiaTheme="minorHAnsi"/>
                <w:sz w:val="24"/>
                <w:szCs w:val="24"/>
              </w:rPr>
              <w:t xml:space="preserve">-Строительство </w:t>
            </w:r>
            <w:proofErr w:type="gramStart"/>
            <w:r>
              <w:rPr>
                <w:rStyle w:val="1"/>
                <w:rFonts w:eastAsiaTheme="minorHAnsi"/>
                <w:sz w:val="24"/>
                <w:szCs w:val="24"/>
              </w:rPr>
              <w:t>современных</w:t>
            </w:r>
            <w:proofErr w:type="gramEnd"/>
            <w:r>
              <w:rPr>
                <w:rStyle w:val="1"/>
                <w:rFonts w:eastAsiaTheme="minorHAnsi"/>
                <w:sz w:val="24"/>
                <w:szCs w:val="24"/>
              </w:rPr>
              <w:t xml:space="preserve"> </w:t>
            </w:r>
            <w:proofErr w:type="spellStart"/>
            <w:r>
              <w:rPr>
                <w:rStyle w:val="1"/>
                <w:rFonts w:eastAsiaTheme="minorHAnsi"/>
                <w:sz w:val="24"/>
                <w:szCs w:val="24"/>
              </w:rPr>
              <w:t>миниферм</w:t>
            </w:r>
            <w:proofErr w:type="spellEnd"/>
          </w:p>
          <w:p w:rsidR="00196C7B" w:rsidRDefault="00196C7B" w:rsidP="0058477F">
            <w:pPr>
              <w:jc w:val="both"/>
              <w:rPr>
                <w:rStyle w:val="1"/>
                <w:rFonts w:eastAsiaTheme="minorHAnsi"/>
                <w:sz w:val="24"/>
                <w:szCs w:val="24"/>
              </w:rPr>
            </w:pPr>
            <w:r>
              <w:rPr>
                <w:rStyle w:val="1"/>
                <w:rFonts w:eastAsiaTheme="minorHAnsi"/>
                <w:sz w:val="24"/>
                <w:szCs w:val="24"/>
              </w:rPr>
              <w:t>- Субсидирование процентных ставок по привлеченным кредитам, полученным в кредитных организациях</w:t>
            </w:r>
          </w:p>
          <w:p w:rsidR="00196C7B" w:rsidRDefault="00196C7B" w:rsidP="0058477F">
            <w:pPr>
              <w:jc w:val="both"/>
              <w:rPr>
                <w:rStyle w:val="1"/>
                <w:rFonts w:eastAsiaTheme="minorHAnsi"/>
                <w:sz w:val="24"/>
                <w:szCs w:val="24"/>
              </w:rPr>
            </w:pPr>
            <w:r>
              <w:rPr>
                <w:rStyle w:val="1"/>
                <w:rFonts w:eastAsiaTheme="minorHAnsi"/>
                <w:sz w:val="24"/>
                <w:szCs w:val="24"/>
              </w:rPr>
              <w:t>- Развитие системы консультационного обслуживания крестьянских (фермерских) хозяй</w:t>
            </w:r>
            <w:proofErr w:type="gramStart"/>
            <w:r>
              <w:rPr>
                <w:rStyle w:val="1"/>
                <w:rFonts w:eastAsiaTheme="minorHAnsi"/>
                <w:sz w:val="24"/>
                <w:szCs w:val="24"/>
              </w:rPr>
              <w:t>ств гр</w:t>
            </w:r>
            <w:proofErr w:type="gramEnd"/>
            <w:r>
              <w:rPr>
                <w:rStyle w:val="1"/>
                <w:rFonts w:eastAsiaTheme="minorHAnsi"/>
                <w:sz w:val="24"/>
                <w:szCs w:val="24"/>
              </w:rPr>
              <w:t>аждан</w:t>
            </w:r>
          </w:p>
          <w:p w:rsidR="00196C7B" w:rsidRDefault="00196C7B" w:rsidP="0058477F">
            <w:pPr>
              <w:jc w:val="both"/>
              <w:rPr>
                <w:rStyle w:val="1"/>
                <w:rFonts w:eastAsiaTheme="minorHAnsi"/>
                <w:sz w:val="24"/>
                <w:szCs w:val="24"/>
              </w:rPr>
            </w:pPr>
            <w:r>
              <w:rPr>
                <w:rStyle w:val="1"/>
                <w:rFonts w:eastAsiaTheme="minorHAnsi"/>
                <w:sz w:val="24"/>
                <w:szCs w:val="24"/>
              </w:rPr>
              <w:t>- Проведение выставок ярмарок сельхозпродукции, произведенной в крестьянских (фермерских) и личных подсобных хозяйствах.</w:t>
            </w:r>
          </w:p>
          <w:p w:rsidR="0033373D" w:rsidRDefault="00196C7B" w:rsidP="00196C7B">
            <w:pPr>
              <w:jc w:val="both"/>
              <w:rPr>
                <w:rStyle w:val="1"/>
                <w:rFonts w:eastAsiaTheme="minorHAnsi"/>
                <w:sz w:val="24"/>
                <w:szCs w:val="24"/>
              </w:rPr>
            </w:pPr>
            <w:r>
              <w:rPr>
                <w:rStyle w:val="1"/>
                <w:rFonts w:eastAsiaTheme="minorHAnsi"/>
                <w:sz w:val="24"/>
                <w:szCs w:val="24"/>
              </w:rPr>
              <w:t>- Премирование по условиям районного трудового соревнования за лучшие показатели в производстве и реализации продукции крестьянских (фермерских) и личных подсобных хозяйств.</w:t>
            </w:r>
          </w:p>
          <w:p w:rsidR="000C0433" w:rsidRPr="0058477F" w:rsidRDefault="000C0433" w:rsidP="00196C7B">
            <w:pPr>
              <w:jc w:val="both"/>
              <w:rPr>
                <w:rStyle w:val="1"/>
                <w:rFonts w:eastAsiaTheme="minorHAnsi"/>
                <w:sz w:val="24"/>
                <w:szCs w:val="24"/>
              </w:rPr>
            </w:pPr>
            <w:r>
              <w:rPr>
                <w:rStyle w:val="1"/>
                <w:rFonts w:eastAsiaTheme="minorHAnsi"/>
                <w:sz w:val="24"/>
                <w:szCs w:val="24"/>
              </w:rPr>
              <w:t>- Предоставление льгот по оплате: за воду на содержание коров, за аренду земли, за выпас коров, за тракторные услуги.</w:t>
            </w:r>
          </w:p>
        </w:tc>
      </w:tr>
      <w:tr w:rsidR="0058477F" w:rsidTr="0033373D">
        <w:tc>
          <w:tcPr>
            <w:tcW w:w="3085" w:type="dxa"/>
          </w:tcPr>
          <w:p w:rsidR="0058477F" w:rsidRPr="0058477F" w:rsidRDefault="00196C7B" w:rsidP="00196C7B">
            <w:pPr>
              <w:jc w:val="both"/>
              <w:rPr>
                <w:rStyle w:val="1"/>
                <w:rFonts w:eastAsiaTheme="minorHAnsi"/>
                <w:sz w:val="24"/>
                <w:szCs w:val="24"/>
              </w:rPr>
            </w:pPr>
            <w:r>
              <w:rPr>
                <w:rStyle w:val="1"/>
                <w:rFonts w:eastAsiaTheme="minorHAnsi"/>
                <w:sz w:val="24"/>
                <w:szCs w:val="24"/>
              </w:rPr>
              <w:lastRenderedPageBreak/>
              <w:t xml:space="preserve">Исполнители основных мероприятий </w:t>
            </w:r>
            <w:proofErr w:type="spellStart"/>
            <w:proofErr w:type="gramStart"/>
            <w:r>
              <w:rPr>
                <w:rStyle w:val="1"/>
                <w:rFonts w:eastAsiaTheme="minorHAnsi"/>
                <w:sz w:val="24"/>
                <w:szCs w:val="24"/>
              </w:rPr>
              <w:t>муниц</w:t>
            </w:r>
            <w:proofErr w:type="spellEnd"/>
            <w:r>
              <w:rPr>
                <w:rStyle w:val="1"/>
                <w:rFonts w:eastAsiaTheme="minorHAnsi"/>
                <w:sz w:val="24"/>
                <w:szCs w:val="24"/>
              </w:rPr>
              <w:t xml:space="preserve"> </w:t>
            </w:r>
            <w:proofErr w:type="spellStart"/>
            <w:r>
              <w:rPr>
                <w:rStyle w:val="1"/>
                <w:rFonts w:eastAsiaTheme="minorHAnsi"/>
                <w:sz w:val="24"/>
                <w:szCs w:val="24"/>
              </w:rPr>
              <w:t>ипальной</w:t>
            </w:r>
            <w:proofErr w:type="spellEnd"/>
            <w:proofErr w:type="gramEnd"/>
            <w:r>
              <w:rPr>
                <w:rStyle w:val="1"/>
                <w:rFonts w:eastAsiaTheme="minorHAnsi"/>
                <w:sz w:val="24"/>
                <w:szCs w:val="24"/>
              </w:rPr>
              <w:t xml:space="preserve"> программы</w:t>
            </w:r>
          </w:p>
        </w:tc>
        <w:tc>
          <w:tcPr>
            <w:tcW w:w="6486" w:type="dxa"/>
          </w:tcPr>
          <w:p w:rsidR="0058477F" w:rsidRPr="0058477F" w:rsidRDefault="00196C7B" w:rsidP="0058477F">
            <w:pPr>
              <w:jc w:val="both"/>
              <w:rPr>
                <w:rStyle w:val="1"/>
                <w:rFonts w:eastAsiaTheme="minorHAnsi"/>
                <w:sz w:val="24"/>
                <w:szCs w:val="24"/>
              </w:rPr>
            </w:pPr>
            <w:r>
              <w:rPr>
                <w:rStyle w:val="1"/>
                <w:rFonts w:eastAsiaTheme="minorHAnsi"/>
                <w:sz w:val="24"/>
                <w:szCs w:val="24"/>
              </w:rPr>
              <w:t xml:space="preserve">Главы муниципальных образований сельских поселений района, управление сельского хозяйства администрации </w:t>
            </w:r>
            <w:proofErr w:type="spellStart"/>
            <w:r>
              <w:rPr>
                <w:rStyle w:val="1"/>
                <w:rFonts w:eastAsiaTheme="minorHAnsi"/>
                <w:sz w:val="24"/>
                <w:szCs w:val="24"/>
              </w:rPr>
              <w:t>Сузунского</w:t>
            </w:r>
            <w:proofErr w:type="spellEnd"/>
            <w:r>
              <w:rPr>
                <w:rStyle w:val="1"/>
                <w:rFonts w:eastAsiaTheme="minorHAnsi"/>
                <w:sz w:val="24"/>
                <w:szCs w:val="24"/>
              </w:rPr>
              <w:t xml:space="preserve"> района.</w:t>
            </w:r>
          </w:p>
        </w:tc>
      </w:tr>
      <w:tr w:rsidR="0058477F" w:rsidTr="0033373D">
        <w:tc>
          <w:tcPr>
            <w:tcW w:w="3085" w:type="dxa"/>
          </w:tcPr>
          <w:p w:rsidR="0058477F" w:rsidRPr="0058477F" w:rsidRDefault="00196C7B" w:rsidP="0058477F">
            <w:pPr>
              <w:jc w:val="both"/>
              <w:rPr>
                <w:rStyle w:val="1"/>
                <w:rFonts w:eastAsiaTheme="minorHAnsi"/>
                <w:sz w:val="24"/>
                <w:szCs w:val="24"/>
              </w:rPr>
            </w:pPr>
            <w:r>
              <w:rPr>
                <w:rStyle w:val="1"/>
                <w:rFonts w:eastAsiaTheme="minorHAnsi"/>
                <w:sz w:val="24"/>
                <w:szCs w:val="24"/>
              </w:rPr>
              <w:t xml:space="preserve"> </w:t>
            </w:r>
            <w:proofErr w:type="spellStart"/>
            <w:r>
              <w:rPr>
                <w:rStyle w:val="1"/>
                <w:rFonts w:eastAsiaTheme="minorHAnsi"/>
                <w:sz w:val="24"/>
                <w:szCs w:val="24"/>
              </w:rPr>
              <w:t>Объмы</w:t>
            </w:r>
            <w:proofErr w:type="spellEnd"/>
            <w:r>
              <w:rPr>
                <w:rStyle w:val="1"/>
                <w:rFonts w:eastAsiaTheme="minorHAnsi"/>
                <w:sz w:val="24"/>
                <w:szCs w:val="24"/>
              </w:rPr>
              <w:t xml:space="preserve"> и источники финансирования</w:t>
            </w:r>
          </w:p>
        </w:tc>
        <w:tc>
          <w:tcPr>
            <w:tcW w:w="6486" w:type="dxa"/>
          </w:tcPr>
          <w:p w:rsidR="0058477F" w:rsidRDefault="00196C7B" w:rsidP="0058477F">
            <w:pPr>
              <w:jc w:val="both"/>
              <w:rPr>
                <w:rStyle w:val="1"/>
                <w:rFonts w:eastAsiaTheme="minorHAnsi"/>
                <w:sz w:val="24"/>
                <w:szCs w:val="24"/>
              </w:rPr>
            </w:pPr>
            <w:r>
              <w:rPr>
                <w:rStyle w:val="1"/>
                <w:rFonts w:eastAsiaTheme="minorHAnsi"/>
                <w:sz w:val="24"/>
                <w:szCs w:val="24"/>
              </w:rPr>
              <w:t xml:space="preserve">Для реализации </w:t>
            </w:r>
            <w:r w:rsidR="00397D25">
              <w:rPr>
                <w:rStyle w:val="1"/>
                <w:rFonts w:eastAsiaTheme="minorHAnsi"/>
                <w:sz w:val="24"/>
                <w:szCs w:val="24"/>
              </w:rPr>
              <w:t xml:space="preserve">муниципальной </w:t>
            </w:r>
            <w:r>
              <w:rPr>
                <w:rStyle w:val="1"/>
                <w:rFonts w:eastAsiaTheme="minorHAnsi"/>
                <w:sz w:val="24"/>
                <w:szCs w:val="24"/>
              </w:rPr>
              <w:t xml:space="preserve">программы на 2009-2015гг потребуется </w:t>
            </w:r>
            <w:r w:rsidR="00DA1B60">
              <w:rPr>
                <w:rStyle w:val="1"/>
                <w:rFonts w:eastAsiaTheme="minorHAnsi"/>
                <w:sz w:val="24"/>
                <w:szCs w:val="24"/>
              </w:rPr>
              <w:t xml:space="preserve">41281,7 тысяч </w:t>
            </w:r>
            <w:r>
              <w:rPr>
                <w:rStyle w:val="1"/>
                <w:rFonts w:eastAsiaTheme="minorHAnsi"/>
                <w:sz w:val="24"/>
                <w:szCs w:val="24"/>
              </w:rPr>
              <w:t xml:space="preserve"> рублей, в том числе:</w:t>
            </w:r>
          </w:p>
          <w:p w:rsidR="00196C7B" w:rsidRDefault="00196C7B" w:rsidP="0058477F">
            <w:pPr>
              <w:jc w:val="both"/>
              <w:rPr>
                <w:rStyle w:val="1"/>
                <w:rFonts w:eastAsiaTheme="minorHAnsi"/>
                <w:sz w:val="24"/>
                <w:szCs w:val="24"/>
              </w:rPr>
            </w:pPr>
            <w:r>
              <w:rPr>
                <w:rStyle w:val="1"/>
                <w:rFonts w:eastAsiaTheme="minorHAnsi"/>
                <w:sz w:val="24"/>
                <w:szCs w:val="24"/>
              </w:rPr>
              <w:t xml:space="preserve">Из федерального бюджета – </w:t>
            </w:r>
            <w:r w:rsidR="00DA1B60">
              <w:rPr>
                <w:rStyle w:val="1"/>
                <w:rFonts w:eastAsiaTheme="minorHAnsi"/>
                <w:sz w:val="24"/>
                <w:szCs w:val="24"/>
              </w:rPr>
              <w:t>15925,4</w:t>
            </w:r>
            <w:r>
              <w:rPr>
                <w:rStyle w:val="1"/>
                <w:rFonts w:eastAsiaTheme="minorHAnsi"/>
                <w:sz w:val="24"/>
                <w:szCs w:val="24"/>
              </w:rPr>
              <w:t xml:space="preserve"> </w:t>
            </w:r>
            <w:r w:rsidR="00397D25">
              <w:rPr>
                <w:rStyle w:val="1"/>
                <w:rFonts w:eastAsiaTheme="minorHAnsi"/>
                <w:sz w:val="24"/>
                <w:szCs w:val="24"/>
              </w:rPr>
              <w:t>тыс. рублей;</w:t>
            </w:r>
          </w:p>
          <w:p w:rsidR="00397D25" w:rsidRDefault="00397D25" w:rsidP="0058477F">
            <w:pPr>
              <w:jc w:val="both"/>
              <w:rPr>
                <w:rStyle w:val="1"/>
                <w:rFonts w:eastAsiaTheme="minorHAnsi"/>
                <w:sz w:val="24"/>
                <w:szCs w:val="24"/>
              </w:rPr>
            </w:pPr>
            <w:r>
              <w:rPr>
                <w:rStyle w:val="1"/>
                <w:rFonts w:eastAsiaTheme="minorHAnsi"/>
                <w:sz w:val="24"/>
                <w:szCs w:val="24"/>
              </w:rPr>
              <w:t xml:space="preserve">Из областного бюджета  - </w:t>
            </w:r>
            <w:r w:rsidR="00DA1B60">
              <w:rPr>
                <w:rStyle w:val="1"/>
                <w:rFonts w:eastAsiaTheme="minorHAnsi"/>
                <w:sz w:val="24"/>
                <w:szCs w:val="24"/>
              </w:rPr>
              <w:t>19083,4</w:t>
            </w:r>
            <w:r>
              <w:rPr>
                <w:rStyle w:val="1"/>
                <w:rFonts w:eastAsiaTheme="minorHAnsi"/>
                <w:sz w:val="24"/>
                <w:szCs w:val="24"/>
              </w:rPr>
              <w:t xml:space="preserve"> тыс. рублей.</w:t>
            </w:r>
          </w:p>
          <w:p w:rsidR="00397D25" w:rsidRDefault="00397D25" w:rsidP="0058477F">
            <w:pPr>
              <w:jc w:val="both"/>
              <w:rPr>
                <w:rStyle w:val="1"/>
                <w:rFonts w:eastAsiaTheme="minorHAnsi"/>
                <w:sz w:val="24"/>
                <w:szCs w:val="24"/>
              </w:rPr>
            </w:pPr>
            <w:r>
              <w:rPr>
                <w:rStyle w:val="1"/>
                <w:rFonts w:eastAsiaTheme="minorHAnsi"/>
                <w:sz w:val="24"/>
                <w:szCs w:val="24"/>
              </w:rPr>
              <w:t>Из районного бюджета  -</w:t>
            </w:r>
            <w:r w:rsidR="00DA1B60">
              <w:rPr>
                <w:rStyle w:val="1"/>
                <w:rFonts w:eastAsiaTheme="minorHAnsi"/>
                <w:sz w:val="24"/>
                <w:szCs w:val="24"/>
              </w:rPr>
              <w:t>2709,4</w:t>
            </w:r>
            <w:r>
              <w:rPr>
                <w:rStyle w:val="1"/>
                <w:rFonts w:eastAsiaTheme="minorHAnsi"/>
                <w:sz w:val="24"/>
                <w:szCs w:val="24"/>
              </w:rPr>
              <w:t xml:space="preserve"> </w:t>
            </w:r>
            <w:proofErr w:type="spellStart"/>
            <w:proofErr w:type="gramStart"/>
            <w:r>
              <w:rPr>
                <w:rStyle w:val="1"/>
                <w:rFonts w:eastAsiaTheme="minorHAnsi"/>
                <w:sz w:val="24"/>
                <w:szCs w:val="24"/>
              </w:rPr>
              <w:t>тыс</w:t>
            </w:r>
            <w:proofErr w:type="spellEnd"/>
            <w:proofErr w:type="gramEnd"/>
            <w:r>
              <w:rPr>
                <w:rStyle w:val="1"/>
                <w:rFonts w:eastAsiaTheme="minorHAnsi"/>
                <w:sz w:val="24"/>
                <w:szCs w:val="24"/>
              </w:rPr>
              <w:t xml:space="preserve"> рублей</w:t>
            </w:r>
          </w:p>
          <w:p w:rsidR="00397D25" w:rsidRDefault="00397D25" w:rsidP="00397D25">
            <w:pPr>
              <w:jc w:val="both"/>
              <w:rPr>
                <w:rStyle w:val="1"/>
                <w:rFonts w:eastAsiaTheme="minorHAnsi"/>
                <w:sz w:val="24"/>
                <w:szCs w:val="24"/>
              </w:rPr>
            </w:pPr>
            <w:r>
              <w:rPr>
                <w:rStyle w:val="1"/>
                <w:rFonts w:eastAsiaTheme="minorHAnsi"/>
                <w:sz w:val="24"/>
                <w:szCs w:val="24"/>
              </w:rPr>
              <w:t xml:space="preserve">Внебюджетных источников – </w:t>
            </w:r>
            <w:r w:rsidR="00DA1B60">
              <w:rPr>
                <w:rStyle w:val="1"/>
                <w:rFonts w:eastAsiaTheme="minorHAnsi"/>
                <w:sz w:val="24"/>
                <w:szCs w:val="24"/>
              </w:rPr>
              <w:t>3509,2</w:t>
            </w:r>
            <w:r>
              <w:rPr>
                <w:rStyle w:val="1"/>
                <w:rFonts w:eastAsiaTheme="minorHAnsi"/>
                <w:sz w:val="24"/>
                <w:szCs w:val="24"/>
              </w:rPr>
              <w:t xml:space="preserve"> тыс. рублей</w:t>
            </w:r>
          </w:p>
          <w:p w:rsidR="00397D25" w:rsidRPr="0058477F" w:rsidRDefault="00397D25" w:rsidP="00DA1B60">
            <w:pPr>
              <w:jc w:val="both"/>
              <w:rPr>
                <w:rStyle w:val="1"/>
                <w:rFonts w:eastAsiaTheme="minorHAnsi"/>
                <w:sz w:val="24"/>
                <w:szCs w:val="24"/>
              </w:rPr>
            </w:pPr>
            <w:r>
              <w:rPr>
                <w:rStyle w:val="1"/>
                <w:rFonts w:eastAsiaTheme="minorHAnsi"/>
                <w:sz w:val="24"/>
                <w:szCs w:val="24"/>
              </w:rPr>
              <w:t xml:space="preserve">Местного бюджета – </w:t>
            </w:r>
            <w:r w:rsidR="00DA1B60">
              <w:rPr>
                <w:rStyle w:val="1"/>
                <w:rFonts w:eastAsiaTheme="minorHAnsi"/>
                <w:sz w:val="24"/>
                <w:szCs w:val="24"/>
              </w:rPr>
              <w:t>54,3</w:t>
            </w:r>
            <w:r>
              <w:rPr>
                <w:rStyle w:val="1"/>
                <w:rFonts w:eastAsiaTheme="minorHAnsi"/>
                <w:sz w:val="24"/>
                <w:szCs w:val="24"/>
              </w:rPr>
              <w:t xml:space="preserve"> тыс. рублей</w:t>
            </w:r>
          </w:p>
        </w:tc>
      </w:tr>
      <w:tr w:rsidR="0058477F" w:rsidTr="0033373D">
        <w:tc>
          <w:tcPr>
            <w:tcW w:w="3085" w:type="dxa"/>
          </w:tcPr>
          <w:p w:rsidR="0058477F" w:rsidRPr="0058477F" w:rsidRDefault="00397D25" w:rsidP="0058477F">
            <w:pPr>
              <w:jc w:val="both"/>
              <w:rPr>
                <w:rStyle w:val="1"/>
                <w:rFonts w:eastAsiaTheme="minorHAnsi"/>
                <w:sz w:val="24"/>
                <w:szCs w:val="24"/>
              </w:rPr>
            </w:pPr>
            <w:r>
              <w:rPr>
                <w:rStyle w:val="1"/>
                <w:rFonts w:eastAsiaTheme="minorHAnsi"/>
                <w:sz w:val="24"/>
                <w:szCs w:val="24"/>
              </w:rPr>
              <w:t xml:space="preserve">Ожидаемые результаты реализации </w:t>
            </w:r>
            <w:r w:rsidR="00142A09">
              <w:rPr>
                <w:rStyle w:val="1"/>
                <w:rFonts w:eastAsiaTheme="minorHAnsi"/>
                <w:sz w:val="24"/>
                <w:szCs w:val="24"/>
              </w:rPr>
              <w:t xml:space="preserve">муниципальной </w:t>
            </w:r>
            <w:r>
              <w:rPr>
                <w:rStyle w:val="1"/>
                <w:rFonts w:eastAsiaTheme="minorHAnsi"/>
                <w:sz w:val="24"/>
                <w:szCs w:val="24"/>
              </w:rPr>
              <w:t xml:space="preserve">программы </w:t>
            </w:r>
          </w:p>
        </w:tc>
        <w:tc>
          <w:tcPr>
            <w:tcW w:w="6486" w:type="dxa"/>
          </w:tcPr>
          <w:p w:rsidR="0058477F" w:rsidRDefault="00397D25" w:rsidP="0058477F">
            <w:pPr>
              <w:jc w:val="both"/>
              <w:rPr>
                <w:rStyle w:val="1"/>
                <w:rFonts w:eastAsiaTheme="minorHAnsi"/>
                <w:sz w:val="24"/>
                <w:szCs w:val="24"/>
              </w:rPr>
            </w:pPr>
            <w:r>
              <w:rPr>
                <w:rStyle w:val="1"/>
                <w:rFonts w:eastAsiaTheme="minorHAnsi"/>
                <w:sz w:val="24"/>
                <w:szCs w:val="24"/>
              </w:rPr>
              <w:t xml:space="preserve">Реализация комплексных и целенаправленных мероприятий по разработке муниципальной программы  позволит повысить производство валовой продукции </w:t>
            </w:r>
            <w:r w:rsidR="00142A09">
              <w:rPr>
                <w:rStyle w:val="1"/>
                <w:rFonts w:eastAsiaTheme="minorHAnsi"/>
                <w:sz w:val="24"/>
                <w:szCs w:val="24"/>
              </w:rPr>
              <w:t xml:space="preserve"> на 10%, рост </w:t>
            </w:r>
            <w:proofErr w:type="spellStart"/>
            <w:r w:rsidR="00142A09">
              <w:rPr>
                <w:rStyle w:val="1"/>
                <w:rFonts w:eastAsiaTheme="minorHAnsi"/>
                <w:sz w:val="24"/>
                <w:szCs w:val="24"/>
              </w:rPr>
              <w:t>объмов</w:t>
            </w:r>
            <w:proofErr w:type="spellEnd"/>
            <w:r w:rsidR="00142A09">
              <w:rPr>
                <w:rStyle w:val="1"/>
                <w:rFonts w:eastAsiaTheme="minorHAnsi"/>
                <w:sz w:val="24"/>
                <w:szCs w:val="24"/>
              </w:rPr>
              <w:t xml:space="preserve"> заготовки молока на 16,7 %, мяса на 1,7%</w:t>
            </w:r>
          </w:p>
          <w:p w:rsidR="00142A09" w:rsidRPr="0058477F" w:rsidRDefault="00142A09" w:rsidP="0058477F">
            <w:pPr>
              <w:jc w:val="both"/>
              <w:rPr>
                <w:rStyle w:val="1"/>
                <w:rFonts w:eastAsiaTheme="minorHAnsi"/>
                <w:sz w:val="24"/>
                <w:szCs w:val="24"/>
              </w:rPr>
            </w:pPr>
            <w:r>
              <w:rPr>
                <w:rStyle w:val="1"/>
                <w:rFonts w:eastAsiaTheme="minorHAnsi"/>
                <w:sz w:val="24"/>
                <w:szCs w:val="24"/>
              </w:rPr>
              <w:t xml:space="preserve">В зависимости от </w:t>
            </w:r>
            <w:proofErr w:type="spellStart"/>
            <w:r>
              <w:rPr>
                <w:rStyle w:val="1"/>
                <w:rFonts w:eastAsiaTheme="minorHAnsi"/>
                <w:sz w:val="24"/>
                <w:szCs w:val="24"/>
              </w:rPr>
              <w:t>природно</w:t>
            </w:r>
            <w:proofErr w:type="spellEnd"/>
            <w:r>
              <w:rPr>
                <w:rStyle w:val="1"/>
                <w:rFonts w:eastAsiaTheme="minorHAnsi"/>
                <w:sz w:val="24"/>
                <w:szCs w:val="24"/>
              </w:rPr>
              <w:t xml:space="preserve"> – климатических условий хозяйств совокупный доход семьи на одно крестьянское хозяйство вырастет на 10-20%</w:t>
            </w:r>
          </w:p>
        </w:tc>
      </w:tr>
      <w:tr w:rsidR="0058477F" w:rsidTr="0033373D">
        <w:tc>
          <w:tcPr>
            <w:tcW w:w="3085" w:type="dxa"/>
          </w:tcPr>
          <w:p w:rsidR="0058477F" w:rsidRPr="0058477F" w:rsidRDefault="00142A09" w:rsidP="0058477F">
            <w:pPr>
              <w:jc w:val="both"/>
              <w:rPr>
                <w:rStyle w:val="1"/>
                <w:rFonts w:eastAsiaTheme="minorHAnsi"/>
                <w:sz w:val="24"/>
                <w:szCs w:val="24"/>
              </w:rPr>
            </w:pPr>
            <w:r>
              <w:rPr>
                <w:rStyle w:val="1"/>
                <w:rFonts w:eastAsiaTheme="minorHAnsi"/>
                <w:sz w:val="24"/>
                <w:szCs w:val="24"/>
              </w:rPr>
              <w:t xml:space="preserve">Система организации </w:t>
            </w:r>
            <w:proofErr w:type="gramStart"/>
            <w:r>
              <w:rPr>
                <w:rStyle w:val="1"/>
                <w:rFonts w:eastAsiaTheme="minorHAnsi"/>
                <w:sz w:val="24"/>
                <w:szCs w:val="24"/>
              </w:rPr>
              <w:t>контроля за</w:t>
            </w:r>
            <w:proofErr w:type="gramEnd"/>
            <w:r>
              <w:rPr>
                <w:rStyle w:val="1"/>
                <w:rFonts w:eastAsiaTheme="minorHAnsi"/>
                <w:sz w:val="24"/>
                <w:szCs w:val="24"/>
              </w:rPr>
              <w:t xml:space="preserve"> исполнением программы</w:t>
            </w:r>
          </w:p>
        </w:tc>
        <w:tc>
          <w:tcPr>
            <w:tcW w:w="6486" w:type="dxa"/>
          </w:tcPr>
          <w:p w:rsidR="0058477F" w:rsidRPr="0058477F" w:rsidRDefault="00142A09" w:rsidP="0058477F">
            <w:pPr>
              <w:jc w:val="both"/>
              <w:rPr>
                <w:rStyle w:val="1"/>
                <w:rFonts w:eastAsiaTheme="minorHAnsi"/>
                <w:sz w:val="24"/>
                <w:szCs w:val="24"/>
              </w:rPr>
            </w:pPr>
            <w:proofErr w:type="gramStart"/>
            <w:r>
              <w:rPr>
                <w:rStyle w:val="1"/>
                <w:rFonts w:eastAsiaTheme="minorHAnsi"/>
                <w:sz w:val="24"/>
                <w:szCs w:val="24"/>
              </w:rPr>
              <w:t>Контроль за</w:t>
            </w:r>
            <w:proofErr w:type="gramEnd"/>
            <w:r>
              <w:rPr>
                <w:rStyle w:val="1"/>
                <w:rFonts w:eastAsiaTheme="minorHAnsi"/>
                <w:sz w:val="24"/>
                <w:szCs w:val="24"/>
              </w:rPr>
              <w:t xml:space="preserve"> ходом реализации программы  осуществляется в соответствии с действующим порядком реализации районных целевых программ</w:t>
            </w:r>
          </w:p>
        </w:tc>
      </w:tr>
    </w:tbl>
    <w:p w:rsidR="0058477F" w:rsidRDefault="0058477F" w:rsidP="0058477F">
      <w:pPr>
        <w:jc w:val="both"/>
        <w:rPr>
          <w:rStyle w:val="1"/>
          <w:rFonts w:eastAsiaTheme="minorHAnsi"/>
        </w:rPr>
      </w:pPr>
    </w:p>
    <w:p w:rsidR="00142A09" w:rsidRDefault="00142A09" w:rsidP="0058477F">
      <w:pPr>
        <w:jc w:val="both"/>
        <w:rPr>
          <w:rStyle w:val="1"/>
          <w:rFonts w:eastAsiaTheme="minorHAnsi"/>
        </w:rPr>
      </w:pPr>
    </w:p>
    <w:p w:rsidR="00142A09" w:rsidRDefault="00142A09" w:rsidP="0058477F">
      <w:pPr>
        <w:jc w:val="both"/>
        <w:rPr>
          <w:rStyle w:val="1"/>
          <w:rFonts w:eastAsiaTheme="minorHAnsi"/>
        </w:rPr>
      </w:pPr>
    </w:p>
    <w:p w:rsidR="00142A09" w:rsidRDefault="00142A09" w:rsidP="0058477F">
      <w:pPr>
        <w:jc w:val="both"/>
        <w:rPr>
          <w:rStyle w:val="1"/>
          <w:rFonts w:eastAsiaTheme="minorHAnsi"/>
        </w:rPr>
      </w:pPr>
    </w:p>
    <w:p w:rsidR="00142A09" w:rsidRDefault="00142A09" w:rsidP="0058477F">
      <w:pPr>
        <w:jc w:val="both"/>
        <w:rPr>
          <w:rStyle w:val="1"/>
          <w:rFonts w:eastAsiaTheme="minorHAnsi"/>
        </w:rPr>
      </w:pPr>
    </w:p>
    <w:p w:rsidR="00142A09" w:rsidRPr="00142A09" w:rsidRDefault="00142A09" w:rsidP="00142A09">
      <w:pPr>
        <w:pStyle w:val="a4"/>
        <w:numPr>
          <w:ilvl w:val="0"/>
          <w:numId w:val="1"/>
        </w:numPr>
        <w:jc w:val="center"/>
        <w:rPr>
          <w:rStyle w:val="1"/>
          <w:rFonts w:eastAsiaTheme="minorHAnsi"/>
          <w:b/>
        </w:rPr>
      </w:pPr>
      <w:r w:rsidRPr="00142A09">
        <w:rPr>
          <w:rStyle w:val="1"/>
          <w:rFonts w:eastAsiaTheme="minorHAnsi"/>
          <w:b/>
        </w:rPr>
        <w:lastRenderedPageBreak/>
        <w:t>Содержание проблемы и обоснование необходимости ее реализации программными методами</w:t>
      </w:r>
    </w:p>
    <w:p w:rsidR="00D864A7" w:rsidRDefault="0058477F" w:rsidP="00847891">
      <w:pPr>
        <w:spacing w:after="0"/>
        <w:jc w:val="both"/>
        <w:rPr>
          <w:rStyle w:val="1"/>
          <w:rFonts w:eastAsiaTheme="minorHAnsi"/>
        </w:rPr>
      </w:pPr>
      <w:r>
        <w:rPr>
          <w:rStyle w:val="1"/>
          <w:rFonts w:eastAsiaTheme="minorHAnsi"/>
        </w:rPr>
        <w:t xml:space="preserve">За годы рыночных преобразований </w:t>
      </w:r>
      <w:r w:rsidR="00142A09">
        <w:rPr>
          <w:rStyle w:val="1"/>
          <w:rFonts w:eastAsiaTheme="minorHAnsi"/>
        </w:rPr>
        <w:t xml:space="preserve">крестьянские (фермерские) и </w:t>
      </w:r>
      <w:r>
        <w:rPr>
          <w:rStyle w:val="1"/>
          <w:rFonts w:eastAsiaTheme="minorHAnsi"/>
        </w:rPr>
        <w:t>личные подсобные хозяйства стали неотъемлемой частью сельской экономики и народного хозяйства в целом</w:t>
      </w:r>
      <w:r w:rsidR="00D864A7">
        <w:rPr>
          <w:rStyle w:val="1"/>
          <w:rFonts w:eastAsiaTheme="minorHAnsi"/>
        </w:rPr>
        <w:t>.</w:t>
      </w:r>
    </w:p>
    <w:p w:rsidR="00D864A7" w:rsidRDefault="00D864A7" w:rsidP="00847891">
      <w:pPr>
        <w:spacing w:after="0"/>
        <w:jc w:val="both"/>
        <w:rPr>
          <w:rStyle w:val="1"/>
          <w:rFonts w:eastAsiaTheme="minorHAnsi"/>
        </w:rPr>
      </w:pPr>
      <w:r>
        <w:rPr>
          <w:rStyle w:val="1"/>
          <w:rFonts w:eastAsiaTheme="minorHAnsi"/>
        </w:rPr>
        <w:tab/>
        <w:t>Основными проблемами, стоящими перед владельцами крестьянских (фермерских) и личных подворий являются низкий процент охвата кредитованием, отсутствие в системе закупок сельскохозяйственной продукции, что существенно сдерживает наращивание объемов их производства. Население вынуждено самостоятельно искать покупателей на свою продукцию, что сопряжено со значительными затратами.</w:t>
      </w:r>
    </w:p>
    <w:p w:rsidR="0058477F" w:rsidRDefault="00D864A7" w:rsidP="00847891">
      <w:pPr>
        <w:spacing w:after="0"/>
        <w:jc w:val="both"/>
        <w:rPr>
          <w:rStyle w:val="1"/>
          <w:rFonts w:eastAsiaTheme="minorHAnsi"/>
        </w:rPr>
      </w:pPr>
      <w:r>
        <w:rPr>
          <w:rStyle w:val="1"/>
          <w:rFonts w:eastAsiaTheme="minorHAnsi"/>
        </w:rPr>
        <w:t xml:space="preserve">В этих условиях товарность продукции крестьянских (фермерских) и личных подсобных хозяйств (далее КФХ и ЛПХ) составляет в зависимости от вида сельхозпродукции 36%. Значительно </w:t>
      </w:r>
      <w:r w:rsidR="00142A09">
        <w:rPr>
          <w:rStyle w:val="1"/>
          <w:rFonts w:eastAsiaTheme="minorHAnsi"/>
        </w:rPr>
        <w:t xml:space="preserve"> </w:t>
      </w:r>
      <w:r>
        <w:rPr>
          <w:rStyle w:val="1"/>
          <w:rFonts w:eastAsiaTheme="minorHAnsi"/>
        </w:rPr>
        <w:t>повысить долю товарного производства можно путем создания в области эффективной системы закупок сельскохозяйственной продукции.</w:t>
      </w:r>
    </w:p>
    <w:p w:rsidR="00D864A7" w:rsidRDefault="00D864A7" w:rsidP="00847891">
      <w:pPr>
        <w:spacing w:after="0"/>
        <w:jc w:val="both"/>
        <w:rPr>
          <w:rStyle w:val="1"/>
          <w:rFonts w:eastAsiaTheme="minorHAnsi"/>
        </w:rPr>
      </w:pPr>
      <w:r>
        <w:rPr>
          <w:rStyle w:val="1"/>
          <w:rFonts w:eastAsiaTheme="minorHAnsi"/>
        </w:rPr>
        <w:t>Кроме того, необходимо развитие заготовительной деятельности перерабатывающих предприятий области с целью приобретения ими сельскохозяйственной продукции напрямую у КФХ и ЛПХ.</w:t>
      </w:r>
    </w:p>
    <w:p w:rsidR="001B6CE5" w:rsidRDefault="00D864A7" w:rsidP="00847891">
      <w:pPr>
        <w:spacing w:after="0"/>
        <w:jc w:val="both"/>
        <w:rPr>
          <w:rStyle w:val="1"/>
          <w:rFonts w:eastAsiaTheme="minorHAnsi"/>
        </w:rPr>
      </w:pPr>
      <w:r>
        <w:rPr>
          <w:rStyle w:val="1"/>
          <w:rFonts w:eastAsiaTheme="minorHAnsi"/>
        </w:rPr>
        <w:t>Еще одной существенной причиной, сдерживающей развитие данных категорий хозяйств, является отсутствие системы обеспечения   ЛПХ качественными с</w:t>
      </w:r>
      <w:r w:rsidR="001B6CE5">
        <w:rPr>
          <w:rStyle w:val="1"/>
          <w:rFonts w:eastAsiaTheme="minorHAnsi"/>
        </w:rPr>
        <w:t>еменами, удобрениями, средствами защиты растений, кормами, молодняком скота, топливом, техникой.</w:t>
      </w:r>
    </w:p>
    <w:p w:rsidR="00D864A7" w:rsidRDefault="001B6CE5" w:rsidP="00847891">
      <w:pPr>
        <w:spacing w:after="0"/>
        <w:jc w:val="both"/>
        <w:rPr>
          <w:rStyle w:val="1"/>
          <w:rFonts w:eastAsiaTheme="minorHAnsi"/>
        </w:rPr>
      </w:pPr>
      <w:r>
        <w:rPr>
          <w:rStyle w:val="1"/>
          <w:rFonts w:eastAsiaTheme="minorHAnsi"/>
        </w:rPr>
        <w:t xml:space="preserve">Хозяйства испытывают существенные трудности </w:t>
      </w:r>
      <w:r w:rsidR="00D864A7">
        <w:rPr>
          <w:rStyle w:val="1"/>
          <w:rFonts w:eastAsiaTheme="minorHAnsi"/>
        </w:rPr>
        <w:t xml:space="preserve"> </w:t>
      </w:r>
      <w:r>
        <w:rPr>
          <w:rStyle w:val="1"/>
          <w:rFonts w:eastAsiaTheme="minorHAnsi"/>
        </w:rPr>
        <w:t>в получении рыночной информации, консультационных услугах правового, экономического, и технологического характера</w:t>
      </w:r>
    </w:p>
    <w:p w:rsidR="001B6CE5" w:rsidRDefault="001B6CE5" w:rsidP="00847891">
      <w:pPr>
        <w:spacing w:after="0"/>
        <w:jc w:val="both"/>
        <w:rPr>
          <w:rStyle w:val="1"/>
          <w:rFonts w:eastAsiaTheme="minorHAnsi"/>
        </w:rPr>
      </w:pPr>
      <w:r>
        <w:rPr>
          <w:rStyle w:val="1"/>
          <w:rFonts w:eastAsiaTheme="minorHAnsi"/>
        </w:rPr>
        <w:t xml:space="preserve">В рамках реализации национального проекта «Развитие агропромышленного комплекса» по направлению «Стимулирование малых форм хозяйствования» триста сорока пяти личным подсобным хозяйствам района выдано кредита на сумму 51,7 млн. рублей. Цели использования полученных кредитов различные, в основном это приобретение КРС, свиней, как </w:t>
      </w:r>
      <w:proofErr w:type="gramStart"/>
      <w:r>
        <w:rPr>
          <w:rStyle w:val="1"/>
          <w:rFonts w:eastAsiaTheme="minorHAnsi"/>
        </w:rPr>
        <w:t>молодняка</w:t>
      </w:r>
      <w:proofErr w:type="gramEnd"/>
      <w:r>
        <w:rPr>
          <w:rStyle w:val="1"/>
          <w:rFonts w:eastAsiaTheme="minorHAnsi"/>
        </w:rPr>
        <w:t xml:space="preserve"> так и маточного поголовья, кормов, сельскохозяйственной техники и оборудования. Есть кредиты на строительство и ремонт животноводческих помещений. Но это не решает проблему сокращения поголовья скота всех видов. В 1990 г. на подворьях </w:t>
      </w:r>
      <w:proofErr w:type="spellStart"/>
      <w:r>
        <w:rPr>
          <w:rStyle w:val="1"/>
          <w:rFonts w:eastAsiaTheme="minorHAnsi"/>
        </w:rPr>
        <w:t>Сузунского</w:t>
      </w:r>
      <w:proofErr w:type="spellEnd"/>
      <w:r>
        <w:rPr>
          <w:rStyle w:val="1"/>
          <w:rFonts w:eastAsiaTheme="minorHAnsi"/>
        </w:rPr>
        <w:t xml:space="preserve"> района содержалось10798 голов КРС, в том числе коров 4625 голов, овец и коз 9637 голов. К 2000 г началась тенденция сокращения КРС на 712 голов, овец и коз на 5563 гол, осталось 42,3 % поголовья. Это обусловлено, тем, что сократился спрос на шерсть</w:t>
      </w:r>
      <w:r w:rsidR="00845A02">
        <w:rPr>
          <w:rStyle w:val="1"/>
          <w:rFonts w:eastAsiaTheme="minorHAnsi"/>
        </w:rPr>
        <w:t xml:space="preserve">, упали цены на баранину. На </w:t>
      </w:r>
      <w:r w:rsidR="00845A02">
        <w:rPr>
          <w:rStyle w:val="1"/>
          <w:rFonts w:eastAsiaTheme="minorHAnsi"/>
        </w:rPr>
        <w:lastRenderedPageBreak/>
        <w:t xml:space="preserve">01.01. 2009 г в ЛПХ поголовье </w:t>
      </w:r>
      <w:proofErr w:type="spellStart"/>
      <w:r w:rsidR="00845A02">
        <w:rPr>
          <w:rStyle w:val="1"/>
          <w:rFonts w:eastAsiaTheme="minorHAnsi"/>
        </w:rPr>
        <w:t>крс</w:t>
      </w:r>
      <w:proofErr w:type="spellEnd"/>
      <w:r w:rsidR="00845A02">
        <w:rPr>
          <w:rStyle w:val="1"/>
          <w:rFonts w:eastAsiaTheme="minorHAnsi"/>
        </w:rPr>
        <w:t xml:space="preserve"> 5266 голов, в </w:t>
      </w:r>
      <w:proofErr w:type="spellStart"/>
      <w:r w:rsidR="00845A02">
        <w:rPr>
          <w:rStyle w:val="1"/>
          <w:rFonts w:eastAsiaTheme="minorHAnsi"/>
        </w:rPr>
        <w:t>т.ч</w:t>
      </w:r>
      <w:proofErr w:type="spellEnd"/>
      <w:r w:rsidR="00845A02">
        <w:rPr>
          <w:rStyle w:val="1"/>
          <w:rFonts w:eastAsiaTheme="minorHAnsi"/>
        </w:rPr>
        <w:t>. 2299 коров, осталось 48,8% КРС и 49,7 коров к поголовью 1990 г.</w:t>
      </w:r>
      <w:r>
        <w:rPr>
          <w:rStyle w:val="1"/>
          <w:rFonts w:eastAsiaTheme="minorHAnsi"/>
        </w:rPr>
        <w:t xml:space="preserve"> </w:t>
      </w:r>
      <w:r w:rsidR="00845A02">
        <w:rPr>
          <w:rStyle w:val="1"/>
          <w:rFonts w:eastAsiaTheme="minorHAnsi"/>
        </w:rPr>
        <w:t>Овец и коз 22,7%.</w:t>
      </w:r>
    </w:p>
    <w:p w:rsidR="00845A02" w:rsidRDefault="00845A02" w:rsidP="0058477F">
      <w:pPr>
        <w:jc w:val="both"/>
        <w:rPr>
          <w:rStyle w:val="1"/>
          <w:rFonts w:eastAsiaTheme="minorHAnsi"/>
        </w:rPr>
      </w:pPr>
      <w:r>
        <w:rPr>
          <w:rStyle w:val="1"/>
          <w:rFonts w:eastAsiaTheme="minorHAnsi"/>
        </w:rPr>
        <w:t>Сложившееся положение требует комплексного решения вопросов развития КФХ и ЛПХ, усиления государственной поддержки этого сектора сельскохозяйственного производства.</w:t>
      </w:r>
    </w:p>
    <w:p w:rsidR="00421679" w:rsidRPr="00421679" w:rsidRDefault="00421679" w:rsidP="00421679">
      <w:pPr>
        <w:pStyle w:val="a4"/>
        <w:numPr>
          <w:ilvl w:val="0"/>
          <w:numId w:val="1"/>
        </w:numPr>
        <w:spacing w:after="0"/>
        <w:jc w:val="center"/>
        <w:rPr>
          <w:rStyle w:val="1"/>
          <w:rFonts w:eastAsiaTheme="minorHAnsi"/>
          <w:b/>
        </w:rPr>
      </w:pPr>
      <w:r w:rsidRPr="00421679">
        <w:rPr>
          <w:rStyle w:val="1"/>
          <w:rFonts w:eastAsiaTheme="minorHAnsi"/>
          <w:b/>
        </w:rPr>
        <w:t xml:space="preserve">Основная цель, задачи и индикаторы, </w:t>
      </w:r>
    </w:p>
    <w:p w:rsidR="00421679" w:rsidRDefault="00421679" w:rsidP="00421679">
      <w:pPr>
        <w:spacing w:after="0"/>
        <w:jc w:val="center"/>
        <w:rPr>
          <w:rStyle w:val="1"/>
          <w:rFonts w:eastAsiaTheme="minorHAnsi"/>
          <w:b/>
        </w:rPr>
      </w:pPr>
      <w:r w:rsidRPr="00421679">
        <w:rPr>
          <w:rStyle w:val="1"/>
          <w:rFonts w:eastAsiaTheme="minorHAnsi"/>
          <w:b/>
        </w:rPr>
        <w:t>сроки реализации подпрограммы</w:t>
      </w:r>
    </w:p>
    <w:p w:rsidR="00421679" w:rsidRDefault="00421679" w:rsidP="00421679">
      <w:pPr>
        <w:spacing w:after="0"/>
        <w:jc w:val="center"/>
        <w:rPr>
          <w:rStyle w:val="1"/>
          <w:rFonts w:eastAsiaTheme="minorHAnsi"/>
          <w:b/>
        </w:rPr>
      </w:pPr>
    </w:p>
    <w:p w:rsidR="00421679" w:rsidRDefault="00421679" w:rsidP="00421679">
      <w:pPr>
        <w:spacing w:after="0"/>
        <w:jc w:val="both"/>
        <w:rPr>
          <w:rStyle w:val="1"/>
          <w:rFonts w:eastAsiaTheme="minorHAnsi"/>
        </w:rPr>
      </w:pPr>
      <w:r w:rsidRPr="00421679">
        <w:rPr>
          <w:rStyle w:val="1"/>
          <w:rFonts w:eastAsiaTheme="minorHAnsi"/>
        </w:rPr>
        <w:t xml:space="preserve">Основная цель </w:t>
      </w:r>
      <w:r w:rsidR="00DA1B60">
        <w:rPr>
          <w:rStyle w:val="1"/>
          <w:rFonts w:eastAsiaTheme="minorHAnsi"/>
        </w:rPr>
        <w:t xml:space="preserve">муниципальной </w:t>
      </w:r>
      <w:r w:rsidRPr="00421679">
        <w:rPr>
          <w:rStyle w:val="1"/>
          <w:rFonts w:eastAsiaTheme="minorHAnsi"/>
        </w:rPr>
        <w:t>программы</w:t>
      </w:r>
      <w:r w:rsidR="00DA1B60">
        <w:rPr>
          <w:rStyle w:val="1"/>
          <w:rFonts w:eastAsiaTheme="minorHAnsi"/>
        </w:rPr>
        <w:t xml:space="preserve"> (далее – Программа)</w:t>
      </w:r>
      <w:r w:rsidRPr="00421679">
        <w:rPr>
          <w:rStyle w:val="1"/>
          <w:rFonts w:eastAsiaTheme="minorHAnsi"/>
        </w:rPr>
        <w:t xml:space="preserve"> – поддержка и развитие личных подсобных хозяйств</w:t>
      </w:r>
      <w:r>
        <w:rPr>
          <w:rStyle w:val="1"/>
          <w:rFonts w:eastAsiaTheme="minorHAnsi"/>
        </w:rPr>
        <w:t>, рост производства и объема реализации сельскохозяйственной продукции, защита экономических интересов владельцев личных подсобных хозяйств, обеспечение устойчивого развития сельских территорий, занятости сельского населения, повышение уровня его жизни.</w:t>
      </w:r>
    </w:p>
    <w:p w:rsidR="00421679" w:rsidRDefault="00421679" w:rsidP="00421679">
      <w:pPr>
        <w:spacing w:after="0"/>
        <w:jc w:val="both"/>
        <w:rPr>
          <w:rStyle w:val="1"/>
          <w:rFonts w:eastAsiaTheme="minorHAnsi"/>
        </w:rPr>
      </w:pPr>
      <w:r>
        <w:rPr>
          <w:rStyle w:val="1"/>
          <w:rFonts w:eastAsiaTheme="minorHAnsi"/>
        </w:rPr>
        <w:tab/>
        <w:t>Задачи:</w:t>
      </w:r>
    </w:p>
    <w:p w:rsidR="00421679" w:rsidRDefault="00421679" w:rsidP="00421679">
      <w:pPr>
        <w:spacing w:after="0"/>
        <w:jc w:val="both"/>
        <w:rPr>
          <w:rStyle w:val="1"/>
          <w:rFonts w:eastAsiaTheme="minorHAnsi"/>
        </w:rPr>
      </w:pPr>
      <w:r>
        <w:rPr>
          <w:rStyle w:val="1"/>
          <w:rFonts w:eastAsiaTheme="minorHAnsi"/>
        </w:rPr>
        <w:t xml:space="preserve">- обеспечение в полном объеме </w:t>
      </w:r>
      <w:proofErr w:type="gramStart"/>
      <w:r>
        <w:rPr>
          <w:rStyle w:val="1"/>
          <w:rFonts w:eastAsiaTheme="minorHAnsi"/>
        </w:rPr>
        <w:t>реализации системы мер государственной поддержки личных подсобных хозяйств</w:t>
      </w:r>
      <w:proofErr w:type="gramEnd"/>
      <w:r>
        <w:rPr>
          <w:rStyle w:val="1"/>
          <w:rFonts w:eastAsiaTheme="minorHAnsi"/>
        </w:rPr>
        <w:t xml:space="preserve"> согласно нормативно-правовым актам;</w:t>
      </w:r>
    </w:p>
    <w:p w:rsidR="00421679" w:rsidRPr="00421679" w:rsidRDefault="00421679" w:rsidP="00421679">
      <w:pPr>
        <w:spacing w:after="0"/>
        <w:jc w:val="both"/>
        <w:rPr>
          <w:rFonts w:ascii="Times New Roman" w:hAnsi="Times New Roman" w:cs="Times New Roman"/>
          <w:sz w:val="24"/>
          <w:szCs w:val="24"/>
        </w:rPr>
      </w:pPr>
      <w:r>
        <w:rPr>
          <w:rStyle w:val="1"/>
          <w:rFonts w:eastAsiaTheme="minorHAnsi"/>
        </w:rPr>
        <w:t>- обеспечение доступа личных подсобных хозяй</w:t>
      </w:r>
      <w:proofErr w:type="gramStart"/>
      <w:r>
        <w:rPr>
          <w:rStyle w:val="1"/>
          <w:rFonts w:eastAsiaTheme="minorHAnsi"/>
        </w:rPr>
        <w:t>ств к кр</w:t>
      </w:r>
      <w:proofErr w:type="gramEnd"/>
      <w:r>
        <w:rPr>
          <w:rStyle w:val="1"/>
          <w:rFonts w:eastAsiaTheme="minorHAnsi"/>
        </w:rPr>
        <w:t>едитам;</w:t>
      </w:r>
    </w:p>
    <w:p w:rsidR="000061E2" w:rsidRPr="000061E2" w:rsidRDefault="000061E2" w:rsidP="000C0433">
      <w:pPr>
        <w:spacing w:after="0"/>
        <w:jc w:val="both"/>
        <w:rPr>
          <w:rStyle w:val="1"/>
          <w:rFonts w:eastAsiaTheme="minorHAnsi"/>
        </w:rPr>
      </w:pPr>
      <w:r w:rsidRPr="000061E2">
        <w:rPr>
          <w:rStyle w:val="1"/>
          <w:rFonts w:eastAsiaTheme="minorHAnsi"/>
        </w:rPr>
        <w:t>- продвижение продукции крестьянских (фермерских) и личных подсобных хозяйств на региональный рынок продовольствия;</w:t>
      </w:r>
    </w:p>
    <w:p w:rsidR="000061E2" w:rsidRPr="000061E2" w:rsidRDefault="000061E2" w:rsidP="000C0433">
      <w:pPr>
        <w:spacing w:after="0"/>
        <w:jc w:val="both"/>
        <w:rPr>
          <w:rStyle w:val="1"/>
          <w:rFonts w:eastAsiaTheme="minorHAnsi"/>
        </w:rPr>
      </w:pPr>
      <w:r w:rsidRPr="000061E2">
        <w:rPr>
          <w:rStyle w:val="1"/>
          <w:rFonts w:eastAsiaTheme="minorHAnsi"/>
        </w:rPr>
        <w:t>-обеспечение потребителей высококачественной экологически чистой продукцией;</w:t>
      </w:r>
    </w:p>
    <w:p w:rsidR="000061E2" w:rsidRDefault="000061E2" w:rsidP="000C0433">
      <w:pPr>
        <w:spacing w:after="0"/>
        <w:jc w:val="both"/>
        <w:rPr>
          <w:rStyle w:val="1"/>
          <w:rFonts w:eastAsiaTheme="minorHAnsi"/>
        </w:rPr>
      </w:pPr>
      <w:r w:rsidRPr="000061E2">
        <w:rPr>
          <w:rStyle w:val="1"/>
          <w:rFonts w:eastAsiaTheme="minorHAnsi"/>
        </w:rPr>
        <w:t>- улучшение доступа крестьянских (фермерских) и личных подсобных хозяйств к рынкам материально-технических ресурсов, информации, консультационных и образовательных услуг</w:t>
      </w:r>
      <w:r w:rsidR="000C0433">
        <w:rPr>
          <w:rStyle w:val="1"/>
          <w:rFonts w:eastAsiaTheme="minorHAnsi"/>
        </w:rPr>
        <w:t>.</w:t>
      </w:r>
    </w:p>
    <w:p w:rsidR="000C0433" w:rsidRDefault="000C0433" w:rsidP="000C0433">
      <w:pPr>
        <w:spacing w:after="0"/>
        <w:jc w:val="both"/>
        <w:rPr>
          <w:rStyle w:val="1"/>
          <w:rFonts w:eastAsiaTheme="minorHAnsi"/>
        </w:rPr>
      </w:pPr>
      <w:r>
        <w:rPr>
          <w:rStyle w:val="1"/>
          <w:rFonts w:eastAsiaTheme="minorHAnsi"/>
        </w:rPr>
        <w:t>Важнейшие  индикаторы реализации Программы приведены в приложении.</w:t>
      </w:r>
    </w:p>
    <w:p w:rsidR="000C0433" w:rsidRDefault="000C0433" w:rsidP="000C0433">
      <w:pPr>
        <w:spacing w:after="0"/>
        <w:jc w:val="both"/>
        <w:rPr>
          <w:rStyle w:val="1"/>
          <w:rFonts w:eastAsiaTheme="minorHAnsi"/>
        </w:rPr>
      </w:pPr>
      <w:r>
        <w:rPr>
          <w:rStyle w:val="1"/>
          <w:rFonts w:eastAsiaTheme="minorHAnsi"/>
        </w:rPr>
        <w:t>Срок реализации Программы 2009-2015 годы.</w:t>
      </w:r>
    </w:p>
    <w:p w:rsidR="000C0433" w:rsidRDefault="000C0433" w:rsidP="000C0433">
      <w:pPr>
        <w:spacing w:after="0"/>
        <w:jc w:val="both"/>
        <w:rPr>
          <w:rStyle w:val="1"/>
          <w:rFonts w:eastAsiaTheme="minorHAnsi"/>
        </w:rPr>
      </w:pPr>
    </w:p>
    <w:p w:rsidR="000C0433" w:rsidRDefault="000C0433" w:rsidP="000C0433">
      <w:pPr>
        <w:pStyle w:val="a4"/>
        <w:numPr>
          <w:ilvl w:val="0"/>
          <w:numId w:val="1"/>
        </w:numPr>
        <w:spacing w:after="0"/>
        <w:jc w:val="center"/>
        <w:rPr>
          <w:rStyle w:val="1"/>
          <w:rFonts w:eastAsiaTheme="minorHAnsi"/>
          <w:b/>
        </w:rPr>
      </w:pPr>
      <w:r>
        <w:rPr>
          <w:rStyle w:val="1"/>
          <w:rFonts w:eastAsiaTheme="minorHAnsi"/>
          <w:b/>
        </w:rPr>
        <w:t>Перечень мероприятий Программы</w:t>
      </w:r>
    </w:p>
    <w:p w:rsidR="000C0433" w:rsidRDefault="000C0433" w:rsidP="000C0433">
      <w:pPr>
        <w:pStyle w:val="a4"/>
        <w:spacing w:after="0"/>
        <w:rPr>
          <w:rStyle w:val="1"/>
          <w:rFonts w:eastAsiaTheme="minorHAnsi"/>
          <w:b/>
        </w:rPr>
      </w:pPr>
    </w:p>
    <w:p w:rsidR="000C0433" w:rsidRDefault="000C0433" w:rsidP="000C0433">
      <w:pPr>
        <w:spacing w:after="0"/>
        <w:ind w:left="360"/>
        <w:rPr>
          <w:rStyle w:val="1"/>
          <w:rFonts w:eastAsiaTheme="minorHAnsi"/>
        </w:rPr>
      </w:pPr>
      <w:r>
        <w:rPr>
          <w:rStyle w:val="1"/>
          <w:rFonts w:eastAsiaTheme="minorHAnsi"/>
        </w:rPr>
        <w:t>Программой предусматривается выполнение следующих мероприятий:</w:t>
      </w:r>
    </w:p>
    <w:p w:rsidR="000C0433" w:rsidRPr="000C0433" w:rsidRDefault="000C0433" w:rsidP="000C0433">
      <w:pPr>
        <w:spacing w:after="0"/>
        <w:jc w:val="both"/>
        <w:rPr>
          <w:rStyle w:val="1"/>
          <w:rFonts w:eastAsiaTheme="minorHAnsi"/>
        </w:rPr>
      </w:pPr>
      <w:r w:rsidRPr="000C0433">
        <w:rPr>
          <w:rStyle w:val="1"/>
          <w:rFonts w:eastAsiaTheme="minorHAnsi"/>
        </w:rPr>
        <w:t>- Возмещение части затрат на проведение землеустроительных работ для оформления гражданами прав собственности на земельные участки, выделенные в  счет земельных долей.</w:t>
      </w:r>
    </w:p>
    <w:p w:rsidR="000C0433" w:rsidRPr="000C0433" w:rsidRDefault="000C0433" w:rsidP="000C0433">
      <w:pPr>
        <w:spacing w:after="0"/>
        <w:jc w:val="both"/>
        <w:rPr>
          <w:rStyle w:val="1"/>
          <w:rFonts w:eastAsiaTheme="minorHAnsi"/>
        </w:rPr>
      </w:pPr>
      <w:r w:rsidRPr="000C0433">
        <w:rPr>
          <w:rStyle w:val="1"/>
          <w:rFonts w:eastAsiaTheme="minorHAnsi"/>
        </w:rPr>
        <w:t>- Выделение субсидий на приобретение элитных семян.</w:t>
      </w:r>
    </w:p>
    <w:p w:rsidR="000C0433" w:rsidRPr="000C0433" w:rsidRDefault="000C0433" w:rsidP="000C0433">
      <w:pPr>
        <w:spacing w:after="0"/>
        <w:jc w:val="both"/>
        <w:rPr>
          <w:rStyle w:val="1"/>
          <w:rFonts w:eastAsiaTheme="minorHAnsi"/>
        </w:rPr>
      </w:pPr>
      <w:r w:rsidRPr="000C0433">
        <w:rPr>
          <w:rStyle w:val="1"/>
          <w:rFonts w:eastAsiaTheme="minorHAnsi"/>
        </w:rPr>
        <w:t>- Улучшение состояния пастбищ, выделение средств на улучшение выпаса животных</w:t>
      </w:r>
    </w:p>
    <w:p w:rsidR="000C0433" w:rsidRPr="000C0433" w:rsidRDefault="000C0433" w:rsidP="000C0433">
      <w:pPr>
        <w:spacing w:after="0"/>
        <w:jc w:val="both"/>
        <w:rPr>
          <w:rStyle w:val="1"/>
          <w:rFonts w:eastAsiaTheme="minorHAnsi"/>
        </w:rPr>
      </w:pPr>
      <w:r w:rsidRPr="000C0433">
        <w:rPr>
          <w:rStyle w:val="1"/>
          <w:rFonts w:eastAsiaTheme="minorHAnsi"/>
        </w:rPr>
        <w:t>- Выделение субсидий по  искусственному осеменению животных в крестьянских (фермерских) и личных подсобных хозяйствах</w:t>
      </w:r>
    </w:p>
    <w:p w:rsidR="000C0433" w:rsidRPr="000C0433" w:rsidRDefault="000C0433" w:rsidP="000C0433">
      <w:pPr>
        <w:spacing w:after="0"/>
        <w:jc w:val="both"/>
        <w:rPr>
          <w:rStyle w:val="1"/>
          <w:rFonts w:eastAsiaTheme="minorHAnsi"/>
        </w:rPr>
      </w:pPr>
      <w:r w:rsidRPr="000C0433">
        <w:rPr>
          <w:rStyle w:val="1"/>
          <w:rFonts w:eastAsiaTheme="minorHAnsi"/>
        </w:rPr>
        <w:lastRenderedPageBreak/>
        <w:t>- Развитие системы обеспечения крестьянских (фермерских) и личных подсобных хозяйств техникой, запасными частями на условиях лизинга</w:t>
      </w:r>
    </w:p>
    <w:p w:rsidR="000C0433" w:rsidRPr="000C0433" w:rsidRDefault="000C0433" w:rsidP="000C0433">
      <w:pPr>
        <w:spacing w:after="0"/>
        <w:jc w:val="both"/>
        <w:rPr>
          <w:rStyle w:val="1"/>
          <w:rFonts w:eastAsiaTheme="minorHAnsi"/>
        </w:rPr>
      </w:pPr>
      <w:r w:rsidRPr="000C0433">
        <w:rPr>
          <w:rStyle w:val="1"/>
          <w:rFonts w:eastAsiaTheme="minorHAnsi"/>
        </w:rPr>
        <w:t>-</w:t>
      </w:r>
      <w:r>
        <w:rPr>
          <w:rStyle w:val="1"/>
          <w:rFonts w:eastAsiaTheme="minorHAnsi"/>
        </w:rPr>
        <w:t xml:space="preserve"> </w:t>
      </w:r>
      <w:r w:rsidRPr="000C0433">
        <w:rPr>
          <w:rStyle w:val="1"/>
          <w:rFonts w:eastAsiaTheme="minorHAnsi"/>
        </w:rPr>
        <w:t xml:space="preserve">Строительство </w:t>
      </w:r>
      <w:proofErr w:type="gramStart"/>
      <w:r w:rsidRPr="000C0433">
        <w:rPr>
          <w:rStyle w:val="1"/>
          <w:rFonts w:eastAsiaTheme="minorHAnsi"/>
        </w:rPr>
        <w:t>современных</w:t>
      </w:r>
      <w:proofErr w:type="gramEnd"/>
      <w:r w:rsidRPr="000C0433">
        <w:rPr>
          <w:rStyle w:val="1"/>
          <w:rFonts w:eastAsiaTheme="minorHAnsi"/>
        </w:rPr>
        <w:t xml:space="preserve"> </w:t>
      </w:r>
      <w:proofErr w:type="spellStart"/>
      <w:r w:rsidRPr="000C0433">
        <w:rPr>
          <w:rStyle w:val="1"/>
          <w:rFonts w:eastAsiaTheme="minorHAnsi"/>
        </w:rPr>
        <w:t>миниферм</w:t>
      </w:r>
      <w:proofErr w:type="spellEnd"/>
    </w:p>
    <w:p w:rsidR="000C0433" w:rsidRPr="000C0433" w:rsidRDefault="000C0433" w:rsidP="000C0433">
      <w:pPr>
        <w:spacing w:after="0"/>
        <w:jc w:val="both"/>
        <w:rPr>
          <w:rStyle w:val="1"/>
          <w:rFonts w:eastAsiaTheme="minorHAnsi"/>
        </w:rPr>
      </w:pPr>
      <w:r w:rsidRPr="000C0433">
        <w:rPr>
          <w:rStyle w:val="1"/>
          <w:rFonts w:eastAsiaTheme="minorHAnsi"/>
        </w:rPr>
        <w:t>- Субсидирование процентных ставок по привлеченным кредитам, полученным в кредитных организациях</w:t>
      </w:r>
    </w:p>
    <w:p w:rsidR="000C0433" w:rsidRPr="000C0433" w:rsidRDefault="000C0433" w:rsidP="000C0433">
      <w:pPr>
        <w:spacing w:after="0"/>
        <w:jc w:val="both"/>
        <w:rPr>
          <w:rStyle w:val="1"/>
          <w:rFonts w:eastAsiaTheme="minorHAnsi"/>
        </w:rPr>
      </w:pPr>
      <w:r w:rsidRPr="000C0433">
        <w:rPr>
          <w:rStyle w:val="1"/>
          <w:rFonts w:eastAsiaTheme="minorHAnsi"/>
        </w:rPr>
        <w:t>- Развитие системы консультационного обслуживания крестьянских (фермерских) хозяй</w:t>
      </w:r>
      <w:proofErr w:type="gramStart"/>
      <w:r w:rsidRPr="000C0433">
        <w:rPr>
          <w:rStyle w:val="1"/>
          <w:rFonts w:eastAsiaTheme="minorHAnsi"/>
        </w:rPr>
        <w:t>ств гр</w:t>
      </w:r>
      <w:proofErr w:type="gramEnd"/>
      <w:r w:rsidRPr="000C0433">
        <w:rPr>
          <w:rStyle w:val="1"/>
          <w:rFonts w:eastAsiaTheme="minorHAnsi"/>
        </w:rPr>
        <w:t>аждан</w:t>
      </w:r>
    </w:p>
    <w:p w:rsidR="000C0433" w:rsidRPr="000C0433" w:rsidRDefault="000C0433" w:rsidP="000C0433">
      <w:pPr>
        <w:spacing w:after="0"/>
        <w:jc w:val="both"/>
        <w:rPr>
          <w:rStyle w:val="1"/>
          <w:rFonts w:eastAsiaTheme="minorHAnsi"/>
        </w:rPr>
      </w:pPr>
      <w:r w:rsidRPr="000C0433">
        <w:rPr>
          <w:rStyle w:val="1"/>
          <w:rFonts w:eastAsiaTheme="minorHAnsi"/>
        </w:rPr>
        <w:t>- Проведение выставок ярмарок сельхозпродукции, произведенной в крестьянских (фермерских) и личных подсобных хозяйствах.</w:t>
      </w:r>
    </w:p>
    <w:p w:rsidR="0058477F" w:rsidRDefault="000C0433" w:rsidP="000C0433">
      <w:pPr>
        <w:spacing w:after="0"/>
        <w:jc w:val="both"/>
        <w:rPr>
          <w:rStyle w:val="1"/>
          <w:rFonts w:eastAsiaTheme="minorHAnsi"/>
        </w:rPr>
      </w:pPr>
      <w:r w:rsidRPr="000C0433">
        <w:rPr>
          <w:rStyle w:val="1"/>
          <w:rFonts w:eastAsiaTheme="minorHAnsi"/>
        </w:rPr>
        <w:t>- Премирование по условиям районного трудового соревнования за лучшие показатели в производстве и реализации продукции крестьянских (фермерских) и личных подсобных хозяйств.</w:t>
      </w:r>
    </w:p>
    <w:p w:rsidR="000C0433" w:rsidRDefault="000C0433" w:rsidP="000C0433">
      <w:pPr>
        <w:spacing w:after="0"/>
        <w:jc w:val="both"/>
        <w:rPr>
          <w:rStyle w:val="1"/>
          <w:rFonts w:eastAsiaTheme="minorHAnsi"/>
        </w:rPr>
      </w:pPr>
      <w:r w:rsidRPr="000C0433">
        <w:rPr>
          <w:rStyle w:val="1"/>
          <w:rFonts w:eastAsiaTheme="minorHAnsi"/>
        </w:rPr>
        <w:t>- Предоставление льгот по оплате: за воду на содержание коров, за аренду земли, за выпас коров, за тракторные услуги.</w:t>
      </w:r>
    </w:p>
    <w:p w:rsidR="000C0433" w:rsidRDefault="000C0433" w:rsidP="000C0433">
      <w:pPr>
        <w:spacing w:after="0"/>
        <w:jc w:val="both"/>
        <w:rPr>
          <w:rStyle w:val="1"/>
          <w:rFonts w:eastAsiaTheme="minorHAnsi"/>
        </w:rPr>
      </w:pPr>
      <w:r>
        <w:rPr>
          <w:rStyle w:val="1"/>
          <w:rFonts w:eastAsiaTheme="minorHAnsi"/>
        </w:rPr>
        <w:tab/>
        <w:t xml:space="preserve">Перечень мероприятий Программы, которые предлагается реализовать для решения задач и достижения поставленной цели, а так же информация о необходимости для реализации каждого мероприятия ресурсах </w:t>
      </w:r>
      <w:r w:rsidR="002C1E3A">
        <w:rPr>
          <w:rStyle w:val="1"/>
          <w:rFonts w:eastAsiaTheme="minorHAnsi"/>
        </w:rPr>
        <w:t>изложены</w:t>
      </w:r>
      <w:r>
        <w:rPr>
          <w:rStyle w:val="1"/>
          <w:rFonts w:eastAsiaTheme="minorHAnsi"/>
        </w:rPr>
        <w:t xml:space="preserve"> в </w:t>
      </w:r>
      <w:r w:rsidR="002C1E3A">
        <w:rPr>
          <w:rStyle w:val="1"/>
          <w:rFonts w:eastAsiaTheme="minorHAnsi"/>
        </w:rPr>
        <w:t>приложении к данной программе.</w:t>
      </w:r>
    </w:p>
    <w:p w:rsidR="000C0433" w:rsidRDefault="000C0433" w:rsidP="000C0433">
      <w:pPr>
        <w:spacing w:after="0"/>
        <w:jc w:val="both"/>
        <w:rPr>
          <w:rStyle w:val="1"/>
          <w:rFonts w:eastAsiaTheme="minorHAnsi"/>
        </w:rPr>
      </w:pPr>
    </w:p>
    <w:p w:rsidR="000C0433" w:rsidRDefault="000C0433" w:rsidP="000C0433">
      <w:pPr>
        <w:pStyle w:val="a4"/>
        <w:numPr>
          <w:ilvl w:val="0"/>
          <w:numId w:val="1"/>
        </w:numPr>
        <w:spacing w:after="0"/>
        <w:jc w:val="center"/>
        <w:rPr>
          <w:rFonts w:ascii="Times New Roman" w:hAnsi="Times New Roman" w:cs="Times New Roman"/>
          <w:b/>
          <w:sz w:val="28"/>
          <w:szCs w:val="28"/>
        </w:rPr>
      </w:pPr>
      <w:r w:rsidRPr="00E14D97">
        <w:rPr>
          <w:rFonts w:ascii="Times New Roman" w:hAnsi="Times New Roman" w:cs="Times New Roman"/>
          <w:b/>
          <w:sz w:val="28"/>
          <w:szCs w:val="28"/>
        </w:rPr>
        <w:t>Ресурсное обеспечение Программы</w:t>
      </w:r>
    </w:p>
    <w:p w:rsidR="00E14D97" w:rsidRDefault="00E14D97" w:rsidP="00E14D97">
      <w:pPr>
        <w:spacing w:after="0"/>
        <w:jc w:val="center"/>
        <w:rPr>
          <w:rFonts w:ascii="Times New Roman" w:hAnsi="Times New Roman" w:cs="Times New Roman"/>
          <w:b/>
          <w:sz w:val="28"/>
          <w:szCs w:val="28"/>
        </w:rPr>
      </w:pPr>
    </w:p>
    <w:p w:rsidR="00E14D97" w:rsidRDefault="00E14D97" w:rsidP="00E14D97">
      <w:pPr>
        <w:spacing w:after="0"/>
        <w:jc w:val="both"/>
        <w:rPr>
          <w:rStyle w:val="1"/>
          <w:rFonts w:eastAsiaTheme="minorHAnsi"/>
        </w:rPr>
      </w:pPr>
      <w:r>
        <w:rPr>
          <w:rStyle w:val="1"/>
          <w:rFonts w:eastAsiaTheme="minorHAnsi"/>
        </w:rPr>
        <w:t xml:space="preserve">           Финансирование направлений Программы обеспечивается за счет бюджета Новосибирской области с привлечением по согласованию средств федерального бюджета, бюджетов муниципальных образований и работодателей района.</w:t>
      </w:r>
    </w:p>
    <w:p w:rsidR="00E14D97" w:rsidRPr="00E14D97" w:rsidRDefault="00E14D97" w:rsidP="00E14D97">
      <w:pPr>
        <w:spacing w:after="0"/>
        <w:jc w:val="both"/>
        <w:rPr>
          <w:rStyle w:val="1"/>
          <w:rFonts w:eastAsiaTheme="minorHAnsi"/>
        </w:rPr>
      </w:pPr>
      <w:r>
        <w:rPr>
          <w:rStyle w:val="1"/>
          <w:rFonts w:eastAsiaTheme="minorHAnsi"/>
        </w:rPr>
        <w:t xml:space="preserve">Общая потребность в финансовых ресурсах на выполнение программных мероприятий составит </w:t>
      </w:r>
      <w:r w:rsidRPr="00E14D97">
        <w:rPr>
          <w:rStyle w:val="1"/>
          <w:rFonts w:eastAsiaTheme="minorHAnsi"/>
        </w:rPr>
        <w:t xml:space="preserve"> </w:t>
      </w:r>
      <w:r w:rsidR="00DA1B60">
        <w:rPr>
          <w:rStyle w:val="1"/>
          <w:rFonts w:eastAsiaTheme="minorHAnsi"/>
        </w:rPr>
        <w:t>41281,7 тысяч</w:t>
      </w:r>
      <w:r w:rsidRPr="00E14D97">
        <w:rPr>
          <w:rStyle w:val="1"/>
          <w:rFonts w:eastAsiaTheme="minorHAnsi"/>
        </w:rPr>
        <w:t xml:space="preserve"> рублей, в том числе:</w:t>
      </w:r>
    </w:p>
    <w:p w:rsidR="00E14D97" w:rsidRPr="00E14D97" w:rsidRDefault="00E14D97" w:rsidP="00E14D97">
      <w:pPr>
        <w:spacing w:after="0"/>
        <w:jc w:val="both"/>
        <w:rPr>
          <w:rStyle w:val="1"/>
          <w:rFonts w:eastAsiaTheme="minorHAnsi"/>
        </w:rPr>
      </w:pPr>
      <w:r>
        <w:rPr>
          <w:rStyle w:val="1"/>
          <w:rFonts w:eastAsiaTheme="minorHAnsi"/>
        </w:rPr>
        <w:t xml:space="preserve"> </w:t>
      </w:r>
      <w:r>
        <w:rPr>
          <w:rStyle w:val="1"/>
          <w:rFonts w:eastAsiaTheme="minorHAnsi"/>
        </w:rPr>
        <w:tab/>
        <w:t>- и</w:t>
      </w:r>
      <w:r w:rsidRPr="00E14D97">
        <w:rPr>
          <w:rStyle w:val="1"/>
          <w:rFonts w:eastAsiaTheme="minorHAnsi"/>
        </w:rPr>
        <w:t xml:space="preserve">з федерального бюджета – </w:t>
      </w:r>
      <w:r w:rsidR="00DA1B60">
        <w:rPr>
          <w:rStyle w:val="1"/>
          <w:rFonts w:eastAsiaTheme="minorHAnsi"/>
        </w:rPr>
        <w:t xml:space="preserve">15925,4 </w:t>
      </w:r>
      <w:r w:rsidRPr="00E14D97">
        <w:rPr>
          <w:rStyle w:val="1"/>
          <w:rFonts w:eastAsiaTheme="minorHAnsi"/>
        </w:rPr>
        <w:t>тыс. рублей;</w:t>
      </w:r>
    </w:p>
    <w:p w:rsidR="00E14D97" w:rsidRDefault="00E14D97" w:rsidP="00E14D97">
      <w:pPr>
        <w:spacing w:after="0"/>
        <w:ind w:firstLine="708"/>
        <w:jc w:val="both"/>
        <w:rPr>
          <w:rStyle w:val="1"/>
          <w:rFonts w:eastAsiaTheme="minorHAnsi"/>
        </w:rPr>
      </w:pPr>
      <w:r>
        <w:rPr>
          <w:rStyle w:val="1"/>
          <w:rFonts w:eastAsiaTheme="minorHAnsi"/>
        </w:rPr>
        <w:t>-и</w:t>
      </w:r>
      <w:r w:rsidRPr="00E14D97">
        <w:rPr>
          <w:rStyle w:val="1"/>
          <w:rFonts w:eastAsiaTheme="minorHAnsi"/>
        </w:rPr>
        <w:t xml:space="preserve">з областного бюджета  - </w:t>
      </w:r>
      <w:r w:rsidR="00DA1B60">
        <w:rPr>
          <w:rStyle w:val="1"/>
          <w:rFonts w:eastAsiaTheme="minorHAnsi"/>
        </w:rPr>
        <w:t>19083,4</w:t>
      </w:r>
      <w:r w:rsidRPr="00E14D97">
        <w:rPr>
          <w:rStyle w:val="1"/>
          <w:rFonts w:eastAsiaTheme="minorHAnsi"/>
        </w:rPr>
        <w:t xml:space="preserve"> тыс. рублей;</w:t>
      </w:r>
    </w:p>
    <w:p w:rsidR="00E14D97" w:rsidRPr="00E14D97" w:rsidRDefault="00E14D97" w:rsidP="00E14D97">
      <w:pPr>
        <w:spacing w:after="0"/>
        <w:ind w:firstLine="708"/>
        <w:jc w:val="both"/>
        <w:rPr>
          <w:rStyle w:val="1"/>
          <w:rFonts w:eastAsiaTheme="minorHAnsi"/>
        </w:rPr>
      </w:pPr>
      <w:r>
        <w:rPr>
          <w:rStyle w:val="1"/>
          <w:rFonts w:eastAsiaTheme="minorHAnsi"/>
        </w:rPr>
        <w:t>-и</w:t>
      </w:r>
      <w:r w:rsidRPr="00E14D97">
        <w:rPr>
          <w:rStyle w:val="1"/>
          <w:rFonts w:eastAsiaTheme="minorHAnsi"/>
        </w:rPr>
        <w:t>з районного бюджета  -</w:t>
      </w:r>
      <w:r w:rsidR="00DA1B60">
        <w:rPr>
          <w:rStyle w:val="1"/>
          <w:rFonts w:eastAsiaTheme="minorHAnsi"/>
        </w:rPr>
        <w:t>2709,4</w:t>
      </w:r>
      <w:r w:rsidRPr="00E14D97">
        <w:rPr>
          <w:rStyle w:val="1"/>
          <w:rFonts w:eastAsiaTheme="minorHAnsi"/>
        </w:rPr>
        <w:t xml:space="preserve"> </w:t>
      </w:r>
      <w:proofErr w:type="spellStart"/>
      <w:proofErr w:type="gramStart"/>
      <w:r w:rsidRPr="00E14D97">
        <w:rPr>
          <w:rStyle w:val="1"/>
          <w:rFonts w:eastAsiaTheme="minorHAnsi"/>
        </w:rPr>
        <w:t>тыс</w:t>
      </w:r>
      <w:proofErr w:type="spellEnd"/>
      <w:proofErr w:type="gramEnd"/>
      <w:r w:rsidRPr="00E14D97">
        <w:rPr>
          <w:rStyle w:val="1"/>
          <w:rFonts w:eastAsiaTheme="minorHAnsi"/>
        </w:rPr>
        <w:t xml:space="preserve"> рублей;</w:t>
      </w:r>
    </w:p>
    <w:p w:rsidR="00E14D97" w:rsidRPr="00E14D97" w:rsidRDefault="00E14D97" w:rsidP="00E14D97">
      <w:pPr>
        <w:spacing w:after="0"/>
        <w:ind w:firstLine="708"/>
        <w:jc w:val="both"/>
        <w:rPr>
          <w:rStyle w:val="1"/>
          <w:rFonts w:eastAsiaTheme="minorHAnsi"/>
        </w:rPr>
      </w:pPr>
      <w:r>
        <w:rPr>
          <w:rStyle w:val="1"/>
          <w:rFonts w:eastAsiaTheme="minorHAnsi"/>
        </w:rPr>
        <w:t>-в</w:t>
      </w:r>
      <w:r w:rsidRPr="00E14D97">
        <w:rPr>
          <w:rStyle w:val="1"/>
          <w:rFonts w:eastAsiaTheme="minorHAnsi"/>
        </w:rPr>
        <w:t xml:space="preserve">небюджетных источников – </w:t>
      </w:r>
      <w:r w:rsidR="00DA1B60">
        <w:rPr>
          <w:rStyle w:val="1"/>
          <w:rFonts w:eastAsiaTheme="minorHAnsi"/>
        </w:rPr>
        <w:t>3509,2</w:t>
      </w:r>
      <w:r w:rsidRPr="00E14D97">
        <w:rPr>
          <w:rStyle w:val="1"/>
          <w:rFonts w:eastAsiaTheme="minorHAnsi"/>
        </w:rPr>
        <w:t xml:space="preserve"> тыс. рублей;</w:t>
      </w:r>
    </w:p>
    <w:p w:rsidR="00E14D97" w:rsidRDefault="00E14D97" w:rsidP="00E14D97">
      <w:pPr>
        <w:spacing w:after="0"/>
        <w:ind w:firstLine="708"/>
        <w:rPr>
          <w:rStyle w:val="1"/>
          <w:rFonts w:eastAsiaTheme="minorHAnsi"/>
        </w:rPr>
      </w:pPr>
      <w:r>
        <w:rPr>
          <w:rStyle w:val="1"/>
          <w:rFonts w:eastAsiaTheme="minorHAnsi"/>
        </w:rPr>
        <w:t>-м</w:t>
      </w:r>
      <w:r w:rsidRPr="00E14D97">
        <w:rPr>
          <w:rStyle w:val="1"/>
          <w:rFonts w:eastAsiaTheme="minorHAnsi"/>
        </w:rPr>
        <w:t xml:space="preserve">естного бюджета – </w:t>
      </w:r>
      <w:r w:rsidR="00DA1B60">
        <w:rPr>
          <w:rStyle w:val="1"/>
          <w:rFonts w:eastAsiaTheme="minorHAnsi"/>
        </w:rPr>
        <w:t>54,3</w:t>
      </w:r>
      <w:r w:rsidRPr="00E14D97">
        <w:rPr>
          <w:rStyle w:val="1"/>
          <w:rFonts w:eastAsiaTheme="minorHAnsi"/>
        </w:rPr>
        <w:t xml:space="preserve"> тыс. рублей</w:t>
      </w:r>
      <w:r>
        <w:rPr>
          <w:rStyle w:val="1"/>
          <w:rFonts w:eastAsiaTheme="minorHAnsi"/>
        </w:rPr>
        <w:t>.</w:t>
      </w:r>
    </w:p>
    <w:p w:rsidR="00E14D97" w:rsidRDefault="00E14D97" w:rsidP="00E139B8">
      <w:pPr>
        <w:spacing w:after="0"/>
        <w:ind w:firstLine="708"/>
        <w:jc w:val="both"/>
        <w:rPr>
          <w:rStyle w:val="1"/>
          <w:rFonts w:eastAsiaTheme="minorHAnsi"/>
        </w:rPr>
      </w:pPr>
      <w:r>
        <w:rPr>
          <w:rStyle w:val="1"/>
          <w:rFonts w:eastAsiaTheme="minorHAnsi"/>
        </w:rPr>
        <w:t>Средства областного бюджета, выделяемые работодателям, распространяются преимущественно на конкурсной основе. Бюджетные средства используются строго по целевому назначению.</w:t>
      </w:r>
    </w:p>
    <w:p w:rsidR="00905487" w:rsidRDefault="00E325FF" w:rsidP="00E139B8">
      <w:pPr>
        <w:spacing w:after="0"/>
        <w:ind w:firstLine="708"/>
        <w:jc w:val="both"/>
        <w:rPr>
          <w:rStyle w:val="1"/>
          <w:rFonts w:eastAsiaTheme="minorHAnsi"/>
        </w:rPr>
      </w:pPr>
      <w:r>
        <w:rPr>
          <w:rStyle w:val="1"/>
          <w:rFonts w:eastAsiaTheme="minorHAnsi"/>
        </w:rPr>
        <w:t>О</w:t>
      </w:r>
      <w:r w:rsidR="00905487">
        <w:rPr>
          <w:rStyle w:val="1"/>
          <w:rFonts w:eastAsiaTheme="minorHAnsi"/>
        </w:rPr>
        <w:t xml:space="preserve">бъем привлечения внебюджетных источников (кредитных ресурсов и собственных средств) определен в соответствии с </w:t>
      </w:r>
      <w:proofErr w:type="gramStart"/>
      <w:r w:rsidR="00905487">
        <w:rPr>
          <w:rStyle w:val="1"/>
          <w:rFonts w:eastAsiaTheme="minorHAnsi"/>
        </w:rPr>
        <w:t>прогнозными</w:t>
      </w:r>
      <w:proofErr w:type="gramEnd"/>
      <w:r w:rsidR="00905487">
        <w:rPr>
          <w:rStyle w:val="1"/>
          <w:rFonts w:eastAsiaTheme="minorHAnsi"/>
        </w:rPr>
        <w:t xml:space="preserve">  развития личных подсобных хозяйств на период 2009-2015 годы.</w:t>
      </w:r>
    </w:p>
    <w:p w:rsidR="00C6158E" w:rsidRDefault="00C6158E" w:rsidP="00E139B8">
      <w:pPr>
        <w:spacing w:after="0"/>
        <w:ind w:firstLine="708"/>
        <w:jc w:val="both"/>
        <w:rPr>
          <w:rStyle w:val="1"/>
          <w:rFonts w:eastAsiaTheme="minorHAnsi"/>
        </w:rPr>
      </w:pPr>
      <w:r>
        <w:rPr>
          <w:rStyle w:val="1"/>
          <w:rFonts w:eastAsiaTheme="minorHAnsi"/>
        </w:rPr>
        <w:lastRenderedPageBreak/>
        <w:t>Сумма средств, выделяемых из бюджета области</w:t>
      </w:r>
      <w:r w:rsidR="00847891">
        <w:rPr>
          <w:rStyle w:val="1"/>
          <w:rFonts w:eastAsiaTheme="minorHAnsi"/>
        </w:rPr>
        <w:t>,</w:t>
      </w:r>
      <w:r>
        <w:rPr>
          <w:rStyle w:val="1"/>
          <w:rFonts w:eastAsiaTheme="minorHAnsi"/>
        </w:rPr>
        <w:t xml:space="preserve"> может быть скорректирована в соответствии с Законом Новосибирской  области «Об областном бюджете»</w:t>
      </w:r>
      <w:r w:rsidR="00E139B8">
        <w:rPr>
          <w:rStyle w:val="1"/>
          <w:rFonts w:eastAsiaTheme="minorHAnsi"/>
        </w:rPr>
        <w:t xml:space="preserve"> на соответствующий год. В объемы финансирования мероприятий программы  так же могут вноситься корректировки</w:t>
      </w:r>
      <w:r w:rsidR="00097D38">
        <w:rPr>
          <w:rStyle w:val="1"/>
          <w:rFonts w:eastAsiaTheme="minorHAnsi"/>
        </w:rPr>
        <w:t xml:space="preserve"> в соответствии с разработкой целевых программ, предусмотренных Программой</w:t>
      </w:r>
      <w:proofErr w:type="gramStart"/>
      <w:r w:rsidR="00097D38">
        <w:rPr>
          <w:rStyle w:val="1"/>
          <w:rFonts w:eastAsiaTheme="minorHAnsi"/>
        </w:rPr>
        <w:t xml:space="preserve"> ,</w:t>
      </w:r>
      <w:proofErr w:type="gramEnd"/>
      <w:r w:rsidR="00097D38">
        <w:rPr>
          <w:rStyle w:val="1"/>
          <w:rFonts w:eastAsiaTheme="minorHAnsi"/>
        </w:rPr>
        <w:t xml:space="preserve"> изменением ситуации в сфере занятости сельского населения области, условий финансирования, нормативно-правовой базы.</w:t>
      </w:r>
    </w:p>
    <w:p w:rsidR="00097D38" w:rsidRDefault="00097D38" w:rsidP="00E139B8">
      <w:pPr>
        <w:spacing w:after="0"/>
        <w:ind w:firstLine="708"/>
        <w:jc w:val="both"/>
        <w:rPr>
          <w:rStyle w:val="1"/>
          <w:rFonts w:eastAsiaTheme="minorHAnsi"/>
        </w:rPr>
      </w:pPr>
      <w:r>
        <w:rPr>
          <w:rStyle w:val="1"/>
          <w:rFonts w:eastAsiaTheme="minorHAnsi"/>
        </w:rPr>
        <w:t xml:space="preserve">Сумма </w:t>
      </w:r>
      <w:proofErr w:type="gramStart"/>
      <w:r>
        <w:rPr>
          <w:rStyle w:val="1"/>
          <w:rFonts w:eastAsiaTheme="minorHAnsi"/>
        </w:rPr>
        <w:t>средств, выделяемых из бюджета района и местного бюджета может</w:t>
      </w:r>
      <w:proofErr w:type="gramEnd"/>
      <w:r>
        <w:rPr>
          <w:rStyle w:val="1"/>
          <w:rFonts w:eastAsiaTheme="minorHAnsi"/>
        </w:rPr>
        <w:t xml:space="preserve"> быть скорректирована в соответствии с решением сессии Совета депутатов района «О районном бюджете» на соответствующий год.</w:t>
      </w:r>
    </w:p>
    <w:p w:rsidR="00097D38" w:rsidRDefault="00097D38" w:rsidP="00E139B8">
      <w:pPr>
        <w:spacing w:after="0"/>
        <w:ind w:firstLine="708"/>
        <w:jc w:val="both"/>
        <w:rPr>
          <w:rStyle w:val="1"/>
          <w:rFonts w:eastAsiaTheme="minorHAnsi"/>
        </w:rPr>
      </w:pPr>
      <w:r>
        <w:rPr>
          <w:rStyle w:val="1"/>
          <w:rFonts w:eastAsiaTheme="minorHAnsi"/>
        </w:rPr>
        <w:t>Механизм привлечения средств реализуется в соответствии с мероприятиями Программы, действующим законодательством РФ и Новосибирской области.</w:t>
      </w:r>
    </w:p>
    <w:p w:rsidR="00097D38" w:rsidRDefault="00097D38" w:rsidP="00E139B8">
      <w:pPr>
        <w:spacing w:after="0"/>
        <w:ind w:firstLine="708"/>
        <w:jc w:val="both"/>
        <w:rPr>
          <w:rStyle w:val="1"/>
          <w:rFonts w:eastAsiaTheme="minorHAnsi"/>
        </w:rPr>
      </w:pPr>
    </w:p>
    <w:p w:rsidR="00097D38" w:rsidRDefault="00097D38" w:rsidP="00097D38">
      <w:pPr>
        <w:pStyle w:val="a4"/>
        <w:numPr>
          <w:ilvl w:val="0"/>
          <w:numId w:val="1"/>
        </w:numPr>
        <w:spacing w:after="0"/>
        <w:jc w:val="center"/>
        <w:rPr>
          <w:rStyle w:val="1"/>
          <w:rFonts w:eastAsiaTheme="minorHAnsi"/>
          <w:b/>
        </w:rPr>
      </w:pPr>
      <w:r w:rsidRPr="00097D38">
        <w:rPr>
          <w:rStyle w:val="1"/>
          <w:rFonts w:eastAsiaTheme="minorHAnsi"/>
          <w:b/>
        </w:rPr>
        <w:t xml:space="preserve">Управление реализацией Программы и </w:t>
      </w:r>
      <w:proofErr w:type="gramStart"/>
      <w:r w:rsidRPr="00097D38">
        <w:rPr>
          <w:rStyle w:val="1"/>
          <w:rFonts w:eastAsiaTheme="minorHAnsi"/>
          <w:b/>
        </w:rPr>
        <w:t>контроль за</w:t>
      </w:r>
      <w:proofErr w:type="gramEnd"/>
      <w:r w:rsidRPr="00097D38">
        <w:rPr>
          <w:rStyle w:val="1"/>
          <w:rFonts w:eastAsiaTheme="minorHAnsi"/>
          <w:b/>
        </w:rPr>
        <w:t xml:space="preserve"> ходом ее выполнения</w:t>
      </w:r>
    </w:p>
    <w:p w:rsidR="00097D38" w:rsidRDefault="00097D38" w:rsidP="00097D38">
      <w:pPr>
        <w:spacing w:after="0"/>
        <w:jc w:val="center"/>
        <w:rPr>
          <w:rStyle w:val="1"/>
          <w:rFonts w:eastAsiaTheme="minorHAnsi"/>
          <w:b/>
        </w:rPr>
      </w:pPr>
    </w:p>
    <w:p w:rsidR="00097D38" w:rsidRDefault="00097D38" w:rsidP="00097D38">
      <w:pPr>
        <w:spacing w:after="0"/>
        <w:ind w:firstLine="360"/>
        <w:jc w:val="both"/>
        <w:rPr>
          <w:rStyle w:val="1"/>
          <w:rFonts w:eastAsiaTheme="minorHAnsi"/>
        </w:rPr>
      </w:pPr>
      <w:r>
        <w:rPr>
          <w:rStyle w:val="1"/>
          <w:rFonts w:eastAsiaTheme="minorHAnsi"/>
        </w:rPr>
        <w:t xml:space="preserve">Управление реализацией Программы и </w:t>
      </w:r>
      <w:proofErr w:type="gramStart"/>
      <w:r>
        <w:rPr>
          <w:rStyle w:val="1"/>
          <w:rFonts w:eastAsiaTheme="minorHAnsi"/>
        </w:rPr>
        <w:t>контроль за</w:t>
      </w:r>
      <w:proofErr w:type="gramEnd"/>
      <w:r>
        <w:rPr>
          <w:rStyle w:val="1"/>
          <w:rFonts w:eastAsiaTheme="minorHAnsi"/>
        </w:rPr>
        <w:t xml:space="preserve"> ходом ее реализации осуществляется в соответствии с действующим порядком реализации районных целевых программ.</w:t>
      </w:r>
    </w:p>
    <w:p w:rsidR="00097D38" w:rsidRDefault="00097D38" w:rsidP="00097D38">
      <w:pPr>
        <w:spacing w:after="0"/>
        <w:ind w:firstLine="360"/>
        <w:jc w:val="both"/>
        <w:rPr>
          <w:rStyle w:val="1"/>
          <w:rFonts w:eastAsiaTheme="minorHAnsi"/>
        </w:rPr>
      </w:pPr>
    </w:p>
    <w:p w:rsidR="00097D38" w:rsidRDefault="00097D38" w:rsidP="00847891">
      <w:pPr>
        <w:pStyle w:val="a4"/>
        <w:numPr>
          <w:ilvl w:val="0"/>
          <w:numId w:val="1"/>
        </w:numPr>
        <w:spacing w:after="0"/>
        <w:jc w:val="center"/>
        <w:rPr>
          <w:rStyle w:val="1"/>
          <w:rFonts w:eastAsiaTheme="minorHAnsi"/>
          <w:b/>
        </w:rPr>
      </w:pPr>
      <w:r w:rsidRPr="00280F51">
        <w:rPr>
          <w:rStyle w:val="1"/>
          <w:rFonts w:eastAsiaTheme="minorHAnsi"/>
          <w:b/>
        </w:rPr>
        <w:t xml:space="preserve">Оценка социально- </w:t>
      </w:r>
      <w:r w:rsidRPr="00847891">
        <w:rPr>
          <w:rStyle w:val="1"/>
          <w:rFonts w:eastAsiaTheme="minorHAnsi"/>
          <w:b/>
        </w:rPr>
        <w:t>экономической</w:t>
      </w:r>
      <w:r w:rsidRPr="00280F51">
        <w:rPr>
          <w:rStyle w:val="1"/>
          <w:rFonts w:eastAsiaTheme="minorHAnsi"/>
          <w:b/>
        </w:rPr>
        <w:t xml:space="preserve"> эффек</w:t>
      </w:r>
      <w:r w:rsidR="00280F51" w:rsidRPr="00280F51">
        <w:rPr>
          <w:rStyle w:val="1"/>
          <w:rFonts w:eastAsiaTheme="minorHAnsi"/>
          <w:b/>
        </w:rPr>
        <w:t>тивности Программы</w:t>
      </w:r>
    </w:p>
    <w:p w:rsidR="00280F51" w:rsidRDefault="00280F51" w:rsidP="00280F51">
      <w:pPr>
        <w:spacing w:after="0"/>
        <w:jc w:val="both"/>
        <w:rPr>
          <w:rStyle w:val="1"/>
          <w:rFonts w:eastAsiaTheme="minorHAnsi"/>
          <w:b/>
        </w:rPr>
      </w:pPr>
    </w:p>
    <w:p w:rsidR="00280F51" w:rsidRDefault="00847891" w:rsidP="00847891">
      <w:pPr>
        <w:spacing w:after="0"/>
        <w:ind w:left="360"/>
        <w:jc w:val="both"/>
        <w:rPr>
          <w:rStyle w:val="1"/>
          <w:rFonts w:eastAsiaTheme="minorHAnsi"/>
        </w:rPr>
      </w:pPr>
      <w:r w:rsidRPr="00847891">
        <w:rPr>
          <w:rStyle w:val="1"/>
          <w:rFonts w:eastAsiaTheme="minorHAnsi"/>
        </w:rPr>
        <w:t xml:space="preserve">Реализация Программы «Развитие сельскохозяйственного производства в крестьянских (фермерских) и личных подсобных граждан </w:t>
      </w:r>
      <w:proofErr w:type="spellStart"/>
      <w:r w:rsidRPr="00847891">
        <w:rPr>
          <w:rStyle w:val="1"/>
          <w:rFonts w:eastAsiaTheme="minorHAnsi"/>
        </w:rPr>
        <w:t>Сузунского</w:t>
      </w:r>
      <w:proofErr w:type="spellEnd"/>
      <w:r w:rsidRPr="00847891">
        <w:rPr>
          <w:rStyle w:val="1"/>
          <w:rFonts w:eastAsiaTheme="minorHAnsi"/>
        </w:rPr>
        <w:t xml:space="preserve"> района Новосибирской области на период 2009-2015 годы»</w:t>
      </w:r>
      <w:r>
        <w:rPr>
          <w:rStyle w:val="1"/>
          <w:rFonts w:eastAsiaTheme="minorHAnsi"/>
        </w:rPr>
        <w:t xml:space="preserve"> в обеспечении продовольственной безопасности Района и увеличения объемов производства товарной сельскохозяйственной продукции, позволит их владельцам внести соответствующий вклад в стабилизацию сельскохозяйственного производства на территории района.</w:t>
      </w:r>
    </w:p>
    <w:p w:rsidR="00847891" w:rsidRDefault="00847891" w:rsidP="00847891">
      <w:pPr>
        <w:spacing w:after="0"/>
        <w:ind w:left="360" w:firstLine="348"/>
        <w:jc w:val="both"/>
        <w:rPr>
          <w:rStyle w:val="1"/>
          <w:rFonts w:eastAsiaTheme="minorHAnsi"/>
        </w:rPr>
      </w:pPr>
      <w:r>
        <w:rPr>
          <w:rStyle w:val="1"/>
          <w:rFonts w:eastAsiaTheme="minorHAnsi"/>
        </w:rPr>
        <w:t>Реализация комплексных и целенаправленных мероприятий  по разработке Программы позволит повысить производство валовой продукции на 10%, рост объемов заготовки молока на 16,7%, мяса на 1,7%.</w:t>
      </w:r>
    </w:p>
    <w:p w:rsidR="00847891" w:rsidRDefault="00847891" w:rsidP="00847891">
      <w:pPr>
        <w:spacing w:after="0"/>
        <w:ind w:left="360" w:firstLine="348"/>
        <w:jc w:val="both"/>
        <w:rPr>
          <w:rStyle w:val="1"/>
          <w:rFonts w:eastAsiaTheme="minorHAnsi"/>
        </w:rPr>
      </w:pPr>
      <w:r>
        <w:rPr>
          <w:rStyle w:val="1"/>
          <w:rFonts w:eastAsiaTheme="minorHAnsi"/>
        </w:rPr>
        <w:t>В  зависимости от природно-климатических условий хозяйств совокупный доход семьи на одно крестьянское хозяйство возрастет на 10-20%.</w:t>
      </w:r>
    </w:p>
    <w:p w:rsidR="002C1E3A" w:rsidRDefault="002C1E3A" w:rsidP="00847891">
      <w:pPr>
        <w:spacing w:after="0"/>
        <w:ind w:left="360" w:firstLine="348"/>
        <w:jc w:val="both"/>
        <w:rPr>
          <w:rStyle w:val="1"/>
          <w:rFonts w:eastAsiaTheme="minorHAnsi"/>
        </w:rPr>
      </w:pPr>
    </w:p>
    <w:p w:rsidR="002C1E3A" w:rsidRDefault="002C1E3A" w:rsidP="002C1E3A">
      <w:pPr>
        <w:spacing w:after="0"/>
        <w:ind w:left="360" w:firstLine="348"/>
        <w:jc w:val="center"/>
        <w:rPr>
          <w:rStyle w:val="1"/>
          <w:rFonts w:eastAsiaTheme="minorHAnsi"/>
          <w:b/>
        </w:rPr>
      </w:pPr>
    </w:p>
    <w:p w:rsidR="002C1E3A" w:rsidRDefault="002C1E3A" w:rsidP="002C1E3A">
      <w:pPr>
        <w:spacing w:after="0"/>
        <w:ind w:left="360" w:firstLine="348"/>
        <w:jc w:val="center"/>
        <w:rPr>
          <w:rStyle w:val="1"/>
          <w:rFonts w:eastAsiaTheme="minorHAnsi"/>
          <w:b/>
        </w:rPr>
      </w:pPr>
    </w:p>
    <w:p w:rsidR="002C1E3A" w:rsidRPr="002C1E3A" w:rsidRDefault="002C1E3A" w:rsidP="002C1E3A">
      <w:pPr>
        <w:pStyle w:val="a4"/>
        <w:numPr>
          <w:ilvl w:val="0"/>
          <w:numId w:val="1"/>
        </w:numPr>
        <w:spacing w:after="0"/>
        <w:jc w:val="center"/>
        <w:rPr>
          <w:rStyle w:val="1"/>
          <w:rFonts w:eastAsiaTheme="minorHAnsi"/>
          <w:b/>
        </w:rPr>
      </w:pPr>
      <w:r w:rsidRPr="002C1E3A">
        <w:rPr>
          <w:rStyle w:val="1"/>
          <w:rFonts w:eastAsiaTheme="minorHAnsi"/>
          <w:b/>
        </w:rPr>
        <w:lastRenderedPageBreak/>
        <w:t>Перечень мероприятий Программы</w:t>
      </w:r>
    </w:p>
    <w:p w:rsidR="002C1E3A" w:rsidRPr="002C1E3A" w:rsidRDefault="002C1E3A" w:rsidP="002C1E3A">
      <w:pPr>
        <w:pStyle w:val="a4"/>
        <w:spacing w:after="0"/>
        <w:rPr>
          <w:rStyle w:val="1"/>
          <w:rFonts w:eastAsiaTheme="minorHAnsi"/>
          <w:b/>
        </w:rPr>
      </w:pPr>
    </w:p>
    <w:p w:rsidR="002C1E3A" w:rsidRDefault="002C1E3A" w:rsidP="00847891">
      <w:pPr>
        <w:spacing w:after="0"/>
        <w:ind w:left="360" w:firstLine="348"/>
        <w:jc w:val="both"/>
        <w:rPr>
          <w:rStyle w:val="1"/>
          <w:rFonts w:eastAsiaTheme="minorHAnsi"/>
        </w:rPr>
      </w:pPr>
      <w:r w:rsidRPr="002C1E3A">
        <w:rPr>
          <w:rStyle w:val="1"/>
          <w:rFonts w:eastAsiaTheme="minorHAnsi"/>
        </w:rPr>
        <w:t xml:space="preserve">Перечень мероприятий </w:t>
      </w:r>
      <w:r>
        <w:rPr>
          <w:rStyle w:val="1"/>
          <w:rFonts w:eastAsiaTheme="minorHAnsi"/>
        </w:rPr>
        <w:t xml:space="preserve">муниципальной </w:t>
      </w:r>
      <w:r w:rsidRPr="002C1E3A">
        <w:rPr>
          <w:rStyle w:val="1"/>
          <w:rFonts w:eastAsiaTheme="minorHAnsi"/>
        </w:rPr>
        <w:t xml:space="preserve">программы "Развитие сельскохозяйственного производства в </w:t>
      </w:r>
      <w:r>
        <w:rPr>
          <w:rStyle w:val="1"/>
          <w:rFonts w:eastAsiaTheme="minorHAnsi"/>
        </w:rPr>
        <w:t xml:space="preserve">крестьянских (фермерских) и </w:t>
      </w:r>
      <w:r w:rsidRPr="002C1E3A">
        <w:rPr>
          <w:rStyle w:val="1"/>
          <w:rFonts w:eastAsiaTheme="minorHAnsi"/>
        </w:rPr>
        <w:t>личных подсобных хозяйствах</w:t>
      </w:r>
      <w:r>
        <w:rPr>
          <w:rStyle w:val="1"/>
          <w:rFonts w:eastAsiaTheme="minorHAnsi"/>
        </w:rPr>
        <w:t xml:space="preserve"> </w:t>
      </w:r>
      <w:proofErr w:type="spellStart"/>
      <w:r>
        <w:rPr>
          <w:rStyle w:val="1"/>
          <w:rFonts w:eastAsiaTheme="minorHAnsi"/>
        </w:rPr>
        <w:t>Сузунского</w:t>
      </w:r>
      <w:proofErr w:type="spellEnd"/>
      <w:r>
        <w:rPr>
          <w:rStyle w:val="1"/>
          <w:rFonts w:eastAsiaTheme="minorHAnsi"/>
        </w:rPr>
        <w:t xml:space="preserve"> района Новосибирской области изложен в приложении к данной программе.</w:t>
      </w:r>
    </w:p>
    <w:p w:rsidR="00847891" w:rsidRDefault="00847891" w:rsidP="00847891">
      <w:pPr>
        <w:pStyle w:val="a4"/>
        <w:spacing w:after="0"/>
        <w:jc w:val="both"/>
        <w:rPr>
          <w:rStyle w:val="1"/>
          <w:rFonts w:eastAsiaTheme="minorHAnsi"/>
        </w:rPr>
      </w:pPr>
    </w:p>
    <w:sectPr w:rsidR="00847891" w:rsidSect="00224122">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703608"/>
    <w:multiLevelType w:val="hybridMultilevel"/>
    <w:tmpl w:val="C2AA6E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78EC"/>
    <w:rsid w:val="000061E2"/>
    <w:rsid w:val="000378EC"/>
    <w:rsid w:val="000757E7"/>
    <w:rsid w:val="00097D38"/>
    <w:rsid w:val="000C0433"/>
    <w:rsid w:val="00142A09"/>
    <w:rsid w:val="00196C7B"/>
    <w:rsid w:val="001B6CE5"/>
    <w:rsid w:val="00224122"/>
    <w:rsid w:val="00280F51"/>
    <w:rsid w:val="002C1E3A"/>
    <w:rsid w:val="0033373D"/>
    <w:rsid w:val="00397D25"/>
    <w:rsid w:val="00421679"/>
    <w:rsid w:val="004E60D6"/>
    <w:rsid w:val="0054316F"/>
    <w:rsid w:val="0058477F"/>
    <w:rsid w:val="00845A02"/>
    <w:rsid w:val="00847891"/>
    <w:rsid w:val="00853FB3"/>
    <w:rsid w:val="00905487"/>
    <w:rsid w:val="009B5EED"/>
    <w:rsid w:val="00B12B7C"/>
    <w:rsid w:val="00BD1D1F"/>
    <w:rsid w:val="00BD3363"/>
    <w:rsid w:val="00C6158E"/>
    <w:rsid w:val="00D56312"/>
    <w:rsid w:val="00D864A7"/>
    <w:rsid w:val="00DA1B60"/>
    <w:rsid w:val="00E139B8"/>
    <w:rsid w:val="00E14D97"/>
    <w:rsid w:val="00E325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1"/>
    <w:basedOn w:val="a0"/>
    <w:rsid w:val="0058477F"/>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style>
  <w:style w:type="table" w:styleId="a3">
    <w:name w:val="Table Grid"/>
    <w:basedOn w:val="a1"/>
    <w:uiPriority w:val="59"/>
    <w:rsid w:val="005847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142A09"/>
    <w:pPr>
      <w:ind w:left="720"/>
      <w:contextualSpacing/>
    </w:pPr>
  </w:style>
  <w:style w:type="paragraph" w:styleId="a5">
    <w:name w:val="Balloon Text"/>
    <w:basedOn w:val="a"/>
    <w:link w:val="a6"/>
    <w:uiPriority w:val="99"/>
    <w:semiHidden/>
    <w:unhideWhenUsed/>
    <w:rsid w:val="004E60D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E60D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1"/>
    <w:basedOn w:val="a0"/>
    <w:rsid w:val="0058477F"/>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style>
  <w:style w:type="table" w:styleId="a3">
    <w:name w:val="Table Grid"/>
    <w:basedOn w:val="a1"/>
    <w:uiPriority w:val="59"/>
    <w:rsid w:val="005847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142A09"/>
    <w:pPr>
      <w:ind w:left="720"/>
      <w:contextualSpacing/>
    </w:pPr>
  </w:style>
  <w:style w:type="paragraph" w:styleId="a5">
    <w:name w:val="Balloon Text"/>
    <w:basedOn w:val="a"/>
    <w:link w:val="a6"/>
    <w:uiPriority w:val="99"/>
    <w:semiHidden/>
    <w:unhideWhenUsed/>
    <w:rsid w:val="004E60D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E60D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446</TotalTime>
  <Pages>1</Pages>
  <Words>1972</Words>
  <Characters>11242</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Бурнос Татьяна</dc:creator>
  <cp:keywords/>
  <dc:description/>
  <cp:lastModifiedBy>Бурнос Татьяна</cp:lastModifiedBy>
  <cp:revision>21</cp:revision>
  <cp:lastPrinted>2014-12-16T09:38:00Z</cp:lastPrinted>
  <dcterms:created xsi:type="dcterms:W3CDTF">2014-03-06T08:48:00Z</dcterms:created>
  <dcterms:modified xsi:type="dcterms:W3CDTF">2014-12-18T10:11:00Z</dcterms:modified>
</cp:coreProperties>
</file>